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4"/>
          <w:highlight w:val="white"/>
        </w:rPr>
        <w:t xml:space="preserve">Открыт набор в программу для самозанятых «Бизнес-наставник»</w:t>
      </w:r>
      <w:r>
        <w:rPr>
          <w:rFonts w:ascii="Calibri" w:hAnsi="Calibri" w:eastAsia="Calibri" w:cs="Calibri"/>
          <w:color w:val="000000"/>
          <w:sz w:val="24"/>
          <w:highlight w:val="white"/>
        </w:rPr>
        <w:t xml:space="preserve"> 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4"/>
          <w:highlight w:val="white"/>
        </w:rPr>
        <w:t xml:space="preserve">Успей подать заявку до 20 августа!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  <w:highlight w:val="white"/>
        </w:rPr>
        <w:t xml:space="preserve">Программа «Бизнес-наставник» это программа для самозанятых, которые могут повысить эффективность своих бизнес-проектов в несколько раз за счет взаимодействия с наставниками - профессионалами в сфере предпринимательства. За 12 недель под руководством опытны</w:t>
      </w:r>
      <w:r>
        <w:rPr>
          <w:rFonts w:ascii="Calibri" w:hAnsi="Calibri" w:eastAsia="Calibri" w:cs="Calibri"/>
          <w:color w:val="000000"/>
          <w:sz w:val="24"/>
          <w:highlight w:val="white"/>
        </w:rPr>
        <w:t xml:space="preserve">х наставников участники программы разберутся с проблемами и точками роста своего проекта, научатся работать с клиентами и подрядчиками, смогут увеличить прибыль. </w:t>
      </w:r>
      <w:r>
        <w:rPr>
          <w:rFonts w:ascii="Calibri" w:hAnsi="Calibri" w:eastAsia="Calibri" w:cs="Calibri"/>
          <w:b/>
          <w:color w:val="000000"/>
          <w:sz w:val="24"/>
          <w:highlight w:val="white"/>
        </w:rPr>
        <w:t xml:space="preserve">Программа включает в себя 3 тематических блока: </w:t>
      </w:r>
      <w:r>
        <w:rPr>
          <w:rFonts w:ascii="Calibri" w:hAnsi="Calibri" w:eastAsia="Calibri" w:cs="Calibri"/>
          <w:color w:val="000000"/>
          <w:sz w:val="24"/>
          <w:highlight w:val="white"/>
        </w:rPr>
        <w:t xml:space="preserve">составление индивидуального плана развития (4 недели); финансы и продажи (4 недели);тмаркетинговая стратегия (4 недели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</w:rPr>
        <w:t xml:space="preserve">В программе участников ждут 6 экспертов - успешные бизнес-наставники; 12 недель  обучения и комплексного сопровождения участников, личных консультаций; 5 образовательных мероприятия с федеральными и региональными экспертами по развития бизнеса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</w:rPr>
        <w:t xml:space="preserve">Наставниками для самозанятых станут опытные предприниматели, которые успешно ведут свое дело много лет и развивают различные проекты, получают основной доход с бизнеса, готовы делиться своими знаниями и наработками.  Наставники программы:</w:t>
      </w:r>
      <w:r/>
    </w:p>
    <w:p>
      <w:pPr>
        <w:pStyle w:val="826"/>
        <w:numPr>
          <w:ilvl w:val="0"/>
          <w:numId w:val="1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4"/>
        </w:rPr>
        <w:t xml:space="preserve">Анна Корженевская (</w:t>
      </w:r>
      <w:r>
        <w:rPr>
          <w:rFonts w:ascii="Calibri" w:hAnsi="Calibri" w:eastAsia="Calibri" w:cs="Calibri"/>
          <w:color w:val="000000"/>
          <w:sz w:val="24"/>
        </w:rPr>
        <w:t xml:space="preserve">г. Самара) - создатель и руководитель контент-агентства Arrow. Агентство разработало стратегию продвижения Самарского гипсового завода, которая позволила набрать аудиторию в +19 тыс. в социальных сетях. Опыт в сфере SMM - 6 лет. Креатор продающих визуалов﻿</w:t>
      </w:r>
      <w:r>
        <w:rPr>
          <w:rFonts w:ascii="Calibri" w:hAnsi="Calibri" w:eastAsia="Calibri" w:cs="Calibri"/>
          <w:color w:val="000000"/>
          <w:sz w:val="24"/>
        </w:rPr>
        <w:t xml:space="preserve">﻿</w:t>
      </w:r>
      <w:r/>
    </w:p>
    <w:p>
      <w:pPr>
        <w:pStyle w:val="826"/>
        <w:numPr>
          <w:ilvl w:val="0"/>
          <w:numId w:val="2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4"/>
        </w:rPr>
        <w:t xml:space="preserve">Виктория Вирта (</w:t>
      </w:r>
      <w:r>
        <w:rPr>
          <w:rFonts w:ascii="Calibri" w:hAnsi="Calibri" w:eastAsia="Calibri" w:cs="Calibri"/>
          <w:color w:val="000000"/>
          <w:sz w:val="24"/>
        </w:rPr>
        <w:t xml:space="preserve">г.Москва) - руководитель портала ЛИЦА, экс топ-менеджер RuTube, IVI и МТТ, номинант Премии Рунета 2016 в сфере «Наука и образование», лауреат премии «Облака 2013» за облачную детскую платформу. Арт-директор и совладелец студии дизайна и разработки SKAZKA;</w:t>
      </w:r>
      <w:r/>
    </w:p>
    <w:p>
      <w:pPr>
        <w:pStyle w:val="826"/>
        <w:numPr>
          <w:ilvl w:val="0"/>
          <w:numId w:val="3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4"/>
        </w:rPr>
        <w:t xml:space="preserve">Андрей Иванов (</w:t>
      </w:r>
      <w:r>
        <w:rPr>
          <w:rFonts w:ascii="Calibri" w:hAnsi="Calibri" w:eastAsia="Calibri" w:cs="Calibri"/>
          <w:color w:val="000000"/>
          <w:sz w:val="24"/>
        </w:rPr>
        <w:t xml:space="preserve">г. Самара) - сооснователь и руководитель сети кофеен</w:t>
      </w:r>
      <w:hyperlink r:id="rId11" w:tooltip="http://ecokorzh.ru/" w:history="1">
        <w:r>
          <w:rPr>
            <w:rStyle w:val="803"/>
            <w:rFonts w:ascii="Calibri" w:hAnsi="Calibri" w:eastAsia="Calibri" w:cs="Calibri"/>
            <w:color w:val="000000"/>
            <w:sz w:val="24"/>
            <w:u w:val="none"/>
          </w:rPr>
          <w:t xml:space="preserve"> «Корж»</w:t>
        </w:r>
      </w:hyperlink>
      <w:r>
        <w:rPr>
          <w:rFonts w:ascii="Calibri" w:hAnsi="Calibri" w:eastAsia="Calibri" w:cs="Calibri"/>
          <w:color w:val="000000"/>
          <w:sz w:val="24"/>
        </w:rPr>
        <w:t xml:space="preserve">.</w:t>
        <w:br/>
        <w:t xml:space="preserve">Проект запущен в 2017 году, за это время он успел несколько раз поменять концепцию, вырасти в сетевой бизнес из 7 кофеен и стать самой популярной сетью кофеен в Самаре.</w:t>
      </w:r>
      <w:r/>
    </w:p>
    <w:p>
      <w:pPr>
        <w:pStyle w:val="826"/>
        <w:numPr>
          <w:ilvl w:val="0"/>
          <w:numId w:val="4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4"/>
        </w:rPr>
        <w:t xml:space="preserve">Руслана Сукаева (</w:t>
      </w:r>
      <w:r>
        <w:rPr>
          <w:rFonts w:ascii="Calibri" w:hAnsi="Calibri" w:eastAsia="Calibri" w:cs="Calibri"/>
          <w:color w:val="000000"/>
          <w:sz w:val="24"/>
        </w:rPr>
        <w:t xml:space="preserve">г. Самара) - основатель Швейной фабрики PROFI DRESS (в числе клиентов: Milimon Family, Транснефть, Лента, Сбербанк и др.), Председатель комитета по Легкой промышленности при Опоре России, член Торгово-промышленной палаты Самарской области и РФ, сертифициро</w:t>
      </w:r>
      <w:r>
        <w:rPr>
          <w:rFonts w:ascii="Calibri" w:hAnsi="Calibri" w:eastAsia="Calibri" w:cs="Calibri"/>
          <w:color w:val="000000"/>
          <w:sz w:val="24"/>
        </w:rPr>
        <w:t xml:space="preserve">ванный Эксперт в Постановке целей и Управлении временем;</w:t>
      </w:r>
      <w:r/>
    </w:p>
    <w:p>
      <w:pPr>
        <w:pStyle w:val="826"/>
        <w:numPr>
          <w:ilvl w:val="0"/>
          <w:numId w:val="5"/>
        </w:numPr>
        <w:ind w:right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b/>
          <w:color w:val="000000"/>
          <w:sz w:val="24"/>
        </w:rPr>
        <w:t xml:space="preserve">Елена Окунева</w:t>
      </w:r>
      <w:r>
        <w:rPr>
          <w:rFonts w:ascii="Calibri" w:hAnsi="Calibri" w:eastAsia="Calibri" w:cs="Calibri"/>
          <w:color w:val="000000"/>
          <w:sz w:val="24"/>
        </w:rPr>
        <w:t xml:space="preserve"> (г. Самара)  - основательница «FRANSY». Бренд «FRANSY» существует с 2016 года. За 7 лет ведения бизнеса удалось вырасти из маленького помещения в успешный бренд, который покорил не одно сердце качеством и стилем.</w:t>
      </w:r>
      <w:r/>
    </w:p>
    <w:p>
      <w:pPr>
        <w:pStyle w:val="826"/>
        <w:numPr>
          <w:ilvl w:val="0"/>
          <w:numId w:val="6"/>
        </w:numPr>
        <w:ind w:right="0"/>
        <w:spacing w:before="0" w:after="6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</w:rPr>
        <w:t xml:space="preserve"> </w:t>
      </w:r>
      <w:r>
        <w:rPr>
          <w:rFonts w:ascii="Calibri" w:hAnsi="Calibri" w:eastAsia="Calibri" w:cs="Calibri"/>
          <w:b/>
          <w:color w:val="000000"/>
          <w:sz w:val="24"/>
        </w:rPr>
        <w:t xml:space="preserve">Кристина Зайнуллина</w:t>
      </w:r>
      <w:r>
        <w:rPr>
          <w:rFonts w:ascii="Calibri" w:hAnsi="Calibri" w:eastAsia="Calibri" w:cs="Calibri"/>
          <w:color w:val="000000"/>
          <w:sz w:val="24"/>
        </w:rPr>
        <w:t xml:space="preserve"> (г.Самара) - сооснователь сети кафе «То Самое Тесто» и «ЗоЗо бистро». Бренд существует с 2015 года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</w:rPr>
        <w:t xml:space="preserve">Чтобы принять участие в программе, необходимо: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</w:rPr>
        <w:t xml:space="preserve">- быть самозанятым, зарегистрированным на территории Самарской области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</w:rPr>
        <w:t xml:space="preserve">- быть готовым уделять достаточно времени для развития своего дела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</w:rPr>
        <w:t xml:space="preserve">- принимать обратную связь и выполнять задания наставника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</w:rPr>
        <w:t xml:space="preserve">- быть готовым к внедрению реальных нововведений и изменению бизнеса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Calibri" w:hAnsi="Calibri" w:eastAsia="Calibri" w:cs="Calibri"/>
          <w:color w:val="000000"/>
          <w:sz w:val="24"/>
        </w:rPr>
        <w:t xml:space="preserve">Отбор в программу происходит на конкурсной основе, количество мест ограничено. Участие в программе оплачивается министерством экономического развития и инвестиций Самарской области в рамках нацпроекта «Малое и среднее предпринимательство и поддержка индиви</w:t>
      </w:r>
      <w:r>
        <w:rPr>
          <w:rFonts w:ascii="Calibri" w:hAnsi="Calibri" w:eastAsia="Calibri" w:cs="Calibri"/>
          <w:color w:val="000000"/>
          <w:sz w:val="24"/>
        </w:rPr>
        <w:t xml:space="preserve">дуальной предпринимательской инициативы». Узнать подробности и подать заявку можно по </w:t>
      </w:r>
      <w:hyperlink r:id="rId12" w:tooltip="http://nastavnik.mybiz63.ru/" w:history="1">
        <w:r>
          <w:rPr>
            <w:rStyle w:val="803"/>
            <w:rFonts w:ascii="Calibri" w:hAnsi="Calibri" w:eastAsia="Calibri" w:cs="Calibri"/>
            <w:color w:val="000000"/>
            <w:sz w:val="24"/>
            <w:u w:val="none"/>
          </w:rPr>
          <w:t xml:space="preserve">ссылке (</w:t>
        </w:r>
        <w:r>
          <w:rPr>
            <w:rStyle w:val="803"/>
            <w:rFonts w:ascii="Calibri" w:hAnsi="Calibri" w:eastAsia="Calibri" w:cs="Calibri"/>
            <w:color w:val="1155cc"/>
            <w:sz w:val="24"/>
            <w:u w:val="none"/>
          </w:rPr>
          <w:t xml:space="preserve">http://nastavnik.mybiz63.ru/</w:t>
        </w:r>
        <w:r>
          <w:rPr>
            <w:rStyle w:val="803"/>
            <w:rFonts w:ascii="Calibri" w:hAnsi="Calibri" w:eastAsia="Calibri" w:cs="Calibri"/>
            <w:color w:val="000000"/>
            <w:sz w:val="24"/>
            <w:u w:val="none"/>
          </w:rPr>
          <w:t xml:space="preserve">)</w:t>
        </w:r>
      </w:hyperlink>
      <w:r>
        <w:rPr>
          <w:rFonts w:ascii="Calibri" w:hAnsi="Calibri" w:eastAsia="Calibri" w:cs="Calibri"/>
          <w:color w:val="000000"/>
          <w:sz w:val="24"/>
        </w:rPr>
        <w:t xml:space="preserve"> Приём заявок до 20 августа 2023 года.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</w:r>
      <w:r/>
    </w:p>
    <w:p>
      <w:pPr>
        <w:jc w:val="left"/>
        <w:tabs>
          <w:tab w:val="clear" w:pos="1211" w:leader="none"/>
        </w:tabs>
        <w:rPr>
          <w:lang w:val="ru-RU"/>
          <w14:ligatures w14:val="none"/>
        </w:rPr>
      </w:pPr>
      <w:r>
        <w:rPr>
          <w:lang w:val="ru-RU"/>
          <w14:ligatures w14:val="none"/>
        </w:rPr>
      </w:r>
      <w:r>
        <w:rPr>
          <w:lang w:val="ru-RU"/>
          <w14:ligatures w14:val="none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Arial">
    <w:panose1 w:val="020B0604020202020204"/>
  </w:font>
  <w:font w:name="times new roman (Основной текст">
    <w:panose1 w:val="05040102010807070707"/>
  </w:font>
  <w:font w:name="Liberation Sans">
    <w:panose1 w:val="020B0604020202020204"/>
  </w:font>
  <w:font w:name="Times New Roman">
    <w:panose1 w:val="020206030504050203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Liberation Sans" w:hAnsi="Liberation Sans" w:cs="Times New Roman (Основной текст" w:eastAsiaTheme="minorHAnsi"/>
        <w:sz w:val="22"/>
        <w:szCs w:val="22"/>
        <w:lang w:val="en-US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5">
    <w:name w:val="Heading 1"/>
    <w:basedOn w:val="821"/>
    <w:next w:val="821"/>
    <w:link w:val="646"/>
    <w:uiPriority w:val="9"/>
    <w:qFormat/>
    <w:rPr>
      <w:rFonts w:ascii="Liberation Sans" w:hAnsi="Liberation Sans" w:cs="Liberation Sans"/>
    </w:rPr>
  </w:style>
  <w:style w:type="character" w:styleId="646">
    <w:name w:val="Heading 1 Char"/>
    <w:basedOn w:val="822"/>
    <w:link w:val="645"/>
    <w:uiPriority w:val="9"/>
    <w:rPr>
      <w:rFonts w:ascii="Liberation Sans" w:hAnsi="Liberation Sans" w:eastAsia="Arial" w:cs="Liberation Sans"/>
      <w:sz w:val="40"/>
      <w:szCs w:val="40"/>
    </w:rPr>
  </w:style>
  <w:style w:type="paragraph" w:styleId="647">
    <w:name w:val="Heading 2"/>
    <w:basedOn w:val="821"/>
    <w:next w:val="821"/>
    <w:link w:val="648"/>
    <w:uiPriority w:val="9"/>
    <w:unhideWhenUsed/>
    <w:qFormat/>
    <w:rPr>
      <w:rFonts w:ascii="Liberation Sans" w:hAnsi="Liberation Sans" w:cs="Liberation Sans"/>
    </w:rPr>
  </w:style>
  <w:style w:type="character" w:styleId="648">
    <w:name w:val="Heading 2 Char"/>
    <w:basedOn w:val="822"/>
    <w:link w:val="647"/>
    <w:uiPriority w:val="9"/>
    <w:rPr>
      <w:rFonts w:ascii="Liberation Sans" w:hAnsi="Liberation Sans" w:eastAsia="Arial" w:cs="Liberation Sans"/>
      <w:sz w:val="34"/>
    </w:rPr>
  </w:style>
  <w:style w:type="paragraph" w:styleId="649">
    <w:name w:val="Heading 3"/>
    <w:basedOn w:val="821"/>
    <w:next w:val="821"/>
    <w:link w:val="650"/>
    <w:uiPriority w:val="9"/>
    <w:unhideWhenUsed/>
    <w:qFormat/>
    <w:rPr>
      <w:rFonts w:ascii="Liberation Sans" w:hAnsi="Liberation Sans" w:cs="Liberation Sans"/>
    </w:rPr>
  </w:style>
  <w:style w:type="character" w:styleId="650">
    <w:name w:val="Heading 3 Char"/>
    <w:basedOn w:val="822"/>
    <w:link w:val="649"/>
    <w:uiPriority w:val="9"/>
    <w:rPr>
      <w:rFonts w:ascii="Liberation Sans" w:hAnsi="Liberation Sans" w:eastAsia="Arial" w:cs="Liberation Sans"/>
      <w:sz w:val="30"/>
      <w:szCs w:val="30"/>
    </w:rPr>
  </w:style>
  <w:style w:type="paragraph" w:styleId="651">
    <w:name w:val="Heading 4"/>
    <w:basedOn w:val="821"/>
    <w:next w:val="821"/>
    <w:link w:val="652"/>
    <w:uiPriority w:val="9"/>
    <w:unhideWhenUsed/>
    <w:qFormat/>
    <w:rPr>
      <w:rFonts w:ascii="Liberation Sans" w:hAnsi="Liberation Sans" w:cs="Liberation Sans"/>
    </w:rPr>
  </w:style>
  <w:style w:type="character" w:styleId="652">
    <w:name w:val="Heading 4 Char"/>
    <w:basedOn w:val="822"/>
    <w:link w:val="651"/>
    <w:uiPriority w:val="9"/>
    <w:rPr>
      <w:rFonts w:ascii="Liberation Sans" w:hAnsi="Liberation Sans" w:eastAsia="Arial" w:cs="Liberation Sans"/>
      <w:b/>
      <w:bCs/>
      <w:sz w:val="26"/>
      <w:szCs w:val="26"/>
    </w:rPr>
  </w:style>
  <w:style w:type="paragraph" w:styleId="653">
    <w:name w:val="Heading 5"/>
    <w:basedOn w:val="821"/>
    <w:next w:val="821"/>
    <w:link w:val="654"/>
    <w:uiPriority w:val="9"/>
    <w:unhideWhenUsed/>
    <w:qFormat/>
    <w:rPr>
      <w:rFonts w:ascii="Liberation Sans" w:hAnsi="Liberation Sans" w:cs="Liberation Sans"/>
    </w:rPr>
  </w:style>
  <w:style w:type="character" w:styleId="654">
    <w:name w:val="Heading 5 Char"/>
    <w:basedOn w:val="822"/>
    <w:link w:val="653"/>
    <w:uiPriority w:val="9"/>
    <w:rPr>
      <w:rFonts w:ascii="Liberation Sans" w:hAnsi="Liberation Sans" w:eastAsia="Arial" w:cs="Liberation Sans"/>
      <w:b/>
      <w:bCs/>
      <w:sz w:val="24"/>
      <w:szCs w:val="24"/>
    </w:rPr>
  </w:style>
  <w:style w:type="paragraph" w:styleId="655">
    <w:name w:val="Heading 6"/>
    <w:basedOn w:val="821"/>
    <w:next w:val="821"/>
    <w:link w:val="65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Arial" w:cs="Liberation Sans"/>
      <w:b/>
      <w:bCs/>
      <w:sz w:val="22"/>
      <w:szCs w:val="22"/>
    </w:rPr>
  </w:style>
  <w:style w:type="character" w:styleId="656">
    <w:name w:val="Heading 6 Char"/>
    <w:basedOn w:val="822"/>
    <w:link w:val="655"/>
    <w:uiPriority w:val="9"/>
    <w:rPr>
      <w:rFonts w:ascii="Liberation Sans" w:hAnsi="Liberation Sans" w:eastAsia="Arial" w:cs="Liberation Sans"/>
      <w:b/>
      <w:bCs/>
      <w:sz w:val="22"/>
      <w:szCs w:val="22"/>
    </w:rPr>
  </w:style>
  <w:style w:type="paragraph" w:styleId="657">
    <w:name w:val="Heading 7"/>
    <w:basedOn w:val="821"/>
    <w:next w:val="821"/>
    <w:link w:val="658"/>
    <w:uiPriority w:val="9"/>
    <w:unhideWhenUsed/>
    <w:qFormat/>
    <w:rPr>
      <w:rFonts w:ascii="Liberation Sans" w:hAnsi="Liberation Sans" w:cs="Liberation Sans"/>
    </w:rPr>
  </w:style>
  <w:style w:type="character" w:styleId="658">
    <w:name w:val="Heading 7 Char"/>
    <w:basedOn w:val="822"/>
    <w:link w:val="657"/>
    <w:uiPriority w:val="9"/>
    <w:rPr>
      <w:rFonts w:ascii="Liberation Sans" w:hAnsi="Liberation Sans" w:eastAsia="Arial" w:cs="Liberation Sans"/>
      <w:b/>
      <w:bCs/>
      <w:i/>
      <w:iCs/>
      <w:sz w:val="22"/>
      <w:szCs w:val="22"/>
    </w:rPr>
  </w:style>
  <w:style w:type="paragraph" w:styleId="659">
    <w:name w:val="Heading 8"/>
    <w:basedOn w:val="821"/>
    <w:next w:val="821"/>
    <w:link w:val="660"/>
    <w:uiPriority w:val="9"/>
    <w:unhideWhenUsed/>
    <w:qFormat/>
    <w:rPr>
      <w:rFonts w:ascii="Liberation Sans" w:hAnsi="Liberation Sans" w:cs="Liberation Sans"/>
    </w:rPr>
  </w:style>
  <w:style w:type="character" w:styleId="660">
    <w:name w:val="Heading 8 Char"/>
    <w:basedOn w:val="822"/>
    <w:link w:val="659"/>
    <w:uiPriority w:val="9"/>
    <w:rPr>
      <w:rFonts w:ascii="Liberation Sans" w:hAnsi="Liberation Sans" w:eastAsia="Arial" w:cs="Liberation Sans"/>
      <w:i/>
      <w:iCs/>
      <w:sz w:val="22"/>
      <w:szCs w:val="22"/>
    </w:rPr>
  </w:style>
  <w:style w:type="paragraph" w:styleId="661">
    <w:name w:val="Heading 9"/>
    <w:basedOn w:val="821"/>
    <w:next w:val="821"/>
    <w:link w:val="662"/>
    <w:uiPriority w:val="9"/>
    <w:unhideWhenUsed/>
    <w:qFormat/>
    <w:rPr>
      <w:rFonts w:ascii="Liberation Sans" w:hAnsi="Liberation Sans" w:cs="Liberation Sans"/>
    </w:rPr>
  </w:style>
  <w:style w:type="character" w:styleId="662">
    <w:name w:val="Heading 9 Char"/>
    <w:basedOn w:val="822"/>
    <w:link w:val="661"/>
    <w:uiPriority w:val="9"/>
    <w:rPr>
      <w:rFonts w:ascii="Liberation Sans" w:hAnsi="Liberation Sans" w:eastAsia="Arial" w:cs="Liberation Sans"/>
      <w:i/>
      <w:iCs/>
      <w:sz w:val="21"/>
      <w:szCs w:val="21"/>
    </w:rPr>
  </w:style>
  <w:style w:type="paragraph" w:styleId="663">
    <w:name w:val="Title"/>
    <w:basedOn w:val="821"/>
    <w:next w:val="821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2"/>
    <w:link w:val="663"/>
    <w:uiPriority w:val="10"/>
    <w:rPr>
      <w:sz w:val="48"/>
      <w:szCs w:val="48"/>
    </w:rPr>
  </w:style>
  <w:style w:type="paragraph" w:styleId="665">
    <w:name w:val="Subtitle"/>
    <w:basedOn w:val="821"/>
    <w:next w:val="821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2"/>
    <w:link w:val="665"/>
    <w:uiPriority w:val="11"/>
    <w:rPr>
      <w:sz w:val="24"/>
      <w:szCs w:val="24"/>
    </w:rPr>
  </w:style>
  <w:style w:type="paragraph" w:styleId="667">
    <w:name w:val="Quote"/>
    <w:basedOn w:val="821"/>
    <w:next w:val="821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21"/>
    <w:next w:val="821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21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2"/>
    <w:link w:val="671"/>
    <w:uiPriority w:val="99"/>
  </w:style>
  <w:style w:type="paragraph" w:styleId="673">
    <w:name w:val="Footer"/>
    <w:basedOn w:val="821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2"/>
    <w:link w:val="673"/>
    <w:uiPriority w:val="99"/>
  </w:style>
  <w:style w:type="paragraph" w:styleId="675">
    <w:name w:val="Caption"/>
    <w:basedOn w:val="821"/>
    <w:next w:val="8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"/>
    <w:basedOn w:val="82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Table Grid Light"/>
    <w:basedOn w:val="8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Plain Table 1"/>
    <w:basedOn w:val="8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2"/>
    <w:basedOn w:val="82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2">
    <w:name w:val="Plain Table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Plain Table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4">
    <w:name w:val="Grid Table 1 Light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4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6">
    <w:name w:val="Grid Table 4 - Accent 1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7">
    <w:name w:val="Grid Table 4 - Accent 2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8">
    <w:name w:val="Grid Table 4 - Accent 3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9">
    <w:name w:val="Grid Table 4 - Accent 4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0">
    <w:name w:val="Grid Table 4 - Accent 5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1">
    <w:name w:val="Grid Table 4 - Accent 6"/>
    <w:basedOn w:val="8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2">
    <w:name w:val="Grid Table 5 Dark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19">
    <w:name w:val="Grid Table 6 Colorful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0">
    <w:name w:val="Grid Table 6 Colorful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1">
    <w:name w:val="Grid Table 6 Colorful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2">
    <w:name w:val="Grid Table 6 Colorful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3">
    <w:name w:val="Grid Table 6 Colorful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4">
    <w:name w:val="Grid Table 6 Colorful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6 Colorful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7 Colorful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1">
    <w:name w:val="List Table 2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2">
    <w:name w:val="List Table 2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3">
    <w:name w:val="List Table 2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4">
    <w:name w:val="List Table 2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5">
    <w:name w:val="List Table 2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6">
    <w:name w:val="List Table 2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5 Dark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6 Colorful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9">
    <w:name w:val="List Table 6 Colorful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0">
    <w:name w:val="List Table 6 Colorful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List Table 6 Colorful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2">
    <w:name w:val="List Table 6 Colorful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List Table 6 Colorful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4">
    <w:name w:val="List Table 6 Colorful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5">
    <w:name w:val="List Table 7 Colorful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6">
    <w:name w:val="List Table 7 Colorful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77">
    <w:name w:val="List Table 7 Colorful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78">
    <w:name w:val="List Table 7 Colorful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9">
    <w:name w:val="List Table 7 Colorful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0">
    <w:name w:val="List Table 7 Colorful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81">
    <w:name w:val="List Table 7 Colorful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2">
    <w:name w:val="Lined - Accent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Lined - Accent 1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4">
    <w:name w:val="Lined - Accent 2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5">
    <w:name w:val="Lined - Accent 3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6">
    <w:name w:val="Lined - Accent 4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7">
    <w:name w:val="Lined - Accent 5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8">
    <w:name w:val="Lined - Accent 6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9">
    <w:name w:val="Bordered &amp; Lined - Accent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Bordered &amp; Lined - Accent 1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1">
    <w:name w:val="Bordered &amp; Lined - Accent 2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2">
    <w:name w:val="Bordered &amp; Lined - Accent 3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3">
    <w:name w:val="Bordered &amp; Lined - Accent 4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4">
    <w:name w:val="Bordered &amp; Lined - Accent 5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5">
    <w:name w:val="Bordered &amp; Lined - Accent 6"/>
    <w:basedOn w:val="8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6">
    <w:name w:val="Bordered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7">
    <w:name w:val="Bordered - Accent 1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8">
    <w:name w:val="Bordered - Accent 2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9">
    <w:name w:val="Bordered - Accent 3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0">
    <w:name w:val="Bordered - Accent 4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1">
    <w:name w:val="Bordered - Accent 5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2">
    <w:name w:val="Bordered - Accent 6"/>
    <w:basedOn w:val="8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3">
    <w:name w:val="Hyperlink"/>
    <w:uiPriority w:val="99"/>
    <w:unhideWhenUsed/>
    <w:rPr>
      <w:color w:val="0000ff" w:themeColor="hyperlink"/>
      <w:u w:val="single"/>
    </w:rPr>
  </w:style>
  <w:style w:type="paragraph" w:styleId="804">
    <w:name w:val="footnote text"/>
    <w:basedOn w:val="821"/>
    <w:link w:val="805"/>
    <w:uiPriority w:val="99"/>
    <w:semiHidden/>
    <w:unhideWhenUsed/>
    <w:pPr>
      <w:spacing w:after="40" w:line="240" w:lineRule="auto"/>
    </w:pPr>
    <w:rPr>
      <w:sz w:val="18"/>
    </w:rPr>
  </w:style>
  <w:style w:type="character" w:styleId="805">
    <w:name w:val="Footnote Text Char"/>
    <w:link w:val="804"/>
    <w:uiPriority w:val="99"/>
    <w:rPr>
      <w:sz w:val="18"/>
    </w:rPr>
  </w:style>
  <w:style w:type="character" w:styleId="806">
    <w:name w:val="footnote reference"/>
    <w:basedOn w:val="822"/>
    <w:uiPriority w:val="99"/>
    <w:unhideWhenUsed/>
    <w:rPr>
      <w:vertAlign w:val="superscript"/>
    </w:rPr>
  </w:style>
  <w:style w:type="paragraph" w:styleId="807">
    <w:name w:val="endnote text"/>
    <w:basedOn w:val="821"/>
    <w:link w:val="808"/>
    <w:uiPriority w:val="99"/>
    <w:semiHidden/>
    <w:unhideWhenUsed/>
    <w:pPr>
      <w:spacing w:after="0" w:line="240" w:lineRule="auto"/>
    </w:pPr>
    <w:rPr>
      <w:sz w:val="20"/>
    </w:rPr>
  </w:style>
  <w:style w:type="character" w:styleId="808">
    <w:name w:val="Endnote Text Char"/>
    <w:link w:val="807"/>
    <w:uiPriority w:val="99"/>
    <w:rPr>
      <w:sz w:val="20"/>
    </w:rPr>
  </w:style>
  <w:style w:type="character" w:styleId="809">
    <w:name w:val="endnote reference"/>
    <w:basedOn w:val="822"/>
    <w:uiPriority w:val="99"/>
    <w:semiHidden/>
    <w:unhideWhenUsed/>
    <w:rPr>
      <w:vertAlign w:val="superscript"/>
    </w:rPr>
  </w:style>
  <w:style w:type="paragraph" w:styleId="810">
    <w:name w:val="toc 1"/>
    <w:basedOn w:val="821"/>
    <w:next w:val="821"/>
    <w:uiPriority w:val="39"/>
    <w:unhideWhenUsed/>
    <w:pPr>
      <w:ind w:left="0" w:right="0" w:firstLine="0"/>
      <w:spacing w:after="57"/>
    </w:pPr>
  </w:style>
  <w:style w:type="paragraph" w:styleId="811">
    <w:name w:val="toc 2"/>
    <w:basedOn w:val="821"/>
    <w:next w:val="821"/>
    <w:uiPriority w:val="39"/>
    <w:unhideWhenUsed/>
    <w:pPr>
      <w:ind w:left="283" w:right="0" w:firstLine="0"/>
      <w:spacing w:after="57"/>
    </w:pPr>
  </w:style>
  <w:style w:type="paragraph" w:styleId="812">
    <w:name w:val="toc 3"/>
    <w:basedOn w:val="821"/>
    <w:next w:val="821"/>
    <w:uiPriority w:val="39"/>
    <w:unhideWhenUsed/>
    <w:pPr>
      <w:ind w:left="567" w:right="0" w:firstLine="0"/>
      <w:spacing w:after="57"/>
    </w:pPr>
  </w:style>
  <w:style w:type="paragraph" w:styleId="813">
    <w:name w:val="toc 4"/>
    <w:basedOn w:val="821"/>
    <w:next w:val="821"/>
    <w:uiPriority w:val="39"/>
    <w:unhideWhenUsed/>
    <w:pPr>
      <w:ind w:left="850" w:right="0" w:firstLine="0"/>
      <w:spacing w:after="57"/>
    </w:pPr>
  </w:style>
  <w:style w:type="paragraph" w:styleId="814">
    <w:name w:val="toc 5"/>
    <w:basedOn w:val="821"/>
    <w:next w:val="821"/>
    <w:uiPriority w:val="39"/>
    <w:unhideWhenUsed/>
    <w:pPr>
      <w:ind w:left="1134" w:right="0" w:firstLine="0"/>
      <w:spacing w:after="57"/>
    </w:pPr>
  </w:style>
  <w:style w:type="paragraph" w:styleId="815">
    <w:name w:val="toc 6"/>
    <w:basedOn w:val="821"/>
    <w:next w:val="821"/>
    <w:uiPriority w:val="39"/>
    <w:unhideWhenUsed/>
    <w:pPr>
      <w:ind w:left="1417" w:right="0" w:firstLine="0"/>
      <w:spacing w:after="57"/>
    </w:pPr>
  </w:style>
  <w:style w:type="paragraph" w:styleId="816">
    <w:name w:val="toc 7"/>
    <w:basedOn w:val="821"/>
    <w:next w:val="821"/>
    <w:uiPriority w:val="39"/>
    <w:unhideWhenUsed/>
    <w:pPr>
      <w:ind w:left="1701" w:right="0" w:firstLine="0"/>
      <w:spacing w:after="57"/>
    </w:pPr>
  </w:style>
  <w:style w:type="paragraph" w:styleId="817">
    <w:name w:val="toc 8"/>
    <w:basedOn w:val="821"/>
    <w:next w:val="821"/>
    <w:uiPriority w:val="39"/>
    <w:unhideWhenUsed/>
    <w:pPr>
      <w:ind w:left="1984" w:right="0" w:firstLine="0"/>
      <w:spacing w:after="57"/>
    </w:pPr>
  </w:style>
  <w:style w:type="paragraph" w:styleId="818">
    <w:name w:val="toc 9"/>
    <w:basedOn w:val="821"/>
    <w:next w:val="821"/>
    <w:uiPriority w:val="39"/>
    <w:unhideWhenUsed/>
    <w:pPr>
      <w:ind w:left="2268" w:right="0" w:firstLine="0"/>
      <w:spacing w:after="57"/>
    </w:pPr>
  </w:style>
  <w:style w:type="paragraph" w:styleId="819">
    <w:name w:val="TOC Heading"/>
    <w:uiPriority w:val="39"/>
    <w:unhideWhenUsed/>
  </w:style>
  <w:style w:type="paragraph" w:styleId="820">
    <w:name w:val="table of figures"/>
    <w:basedOn w:val="821"/>
    <w:next w:val="821"/>
    <w:uiPriority w:val="99"/>
    <w:unhideWhenUsed/>
    <w:pPr>
      <w:spacing w:after="0" w:afterAutospacing="0"/>
    </w:pPr>
  </w:style>
  <w:style w:type="paragraph" w:styleId="821" w:default="1">
    <w:name w:val="Normal"/>
    <w:qFormat/>
    <w:pPr>
      <w:ind w:left="0" w:right="0" w:firstLine="0"/>
      <w:tabs>
        <w:tab w:val="left" w:pos="1211" w:leader="none"/>
      </w:tabs>
    </w:pPr>
  </w:style>
  <w:style w:type="character" w:styleId="822" w:default="1">
    <w:name w:val="Default Paragraph Font"/>
    <w:uiPriority w:val="1"/>
    <w:semiHidden/>
    <w:unhideWhenUsed/>
  </w:style>
  <w:style w:type="table" w:styleId="8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4" w:default="1">
    <w:name w:val="No List"/>
    <w:uiPriority w:val="99"/>
    <w:semiHidden/>
    <w:unhideWhenUsed/>
  </w:style>
  <w:style w:type="paragraph" w:styleId="825">
    <w:name w:val="No Spacing"/>
    <w:basedOn w:val="821"/>
    <w:uiPriority w:val="1"/>
    <w:qFormat/>
    <w:pPr>
      <w:spacing w:before="0" w:after="0" w:line="240" w:lineRule="auto"/>
    </w:pPr>
  </w:style>
  <w:style w:type="paragraph" w:styleId="826">
    <w:name w:val="List Paragraph"/>
    <w:basedOn w:val="82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hyperlink" Target="http://ecokorzh.ru/" TargetMode="External"/><Relationship Id="rId12" Type="http://schemas.openxmlformats.org/officeDocument/2006/relationships/hyperlink" Target="http://nastavnik.mybiz63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186F1D0-3E61-EB44-ADA4-3985C21EB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R7-Office/7.3.3.59</Application>
  <Company/>
  <DocSecurity>0</DocSecurity>
  <HyperlinkBase/>
  <HyperlinksChanged>false</HyperlinksChanged>
  <LinksUpToDate>false</LinksUpToDate>
  <Manager/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Эвилина Прутская</cp:lastModifiedBy>
  <cp:revision>6</cp:revision>
  <dcterms:created xsi:type="dcterms:W3CDTF">2023-05-15T15:46:00Z</dcterms:created>
  <dcterms:modified xsi:type="dcterms:W3CDTF">2023-08-15T13:43:42Z</dcterms:modified>
  <cp:category/>
</cp:coreProperties>
</file>