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2F9B15" w14:textId="7BEEF366" w:rsidR="007011AE" w:rsidRPr="00311F06" w:rsidRDefault="00734877" w:rsidP="00311F0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11F06">
        <w:rPr>
          <w:rFonts w:ascii="Times New Roman" w:hAnsi="Times New Roman" w:cs="Times New Roman"/>
          <w:sz w:val="28"/>
          <w:szCs w:val="28"/>
        </w:rPr>
        <w:t>Форма для отчета за 2024 по обращениям, поступившим в</w:t>
      </w:r>
    </w:p>
    <w:p w14:paraId="724E3870" w14:textId="5D30B1A5" w:rsidR="00734877" w:rsidRPr="00311F06" w:rsidRDefault="00734877" w:rsidP="00311F0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11F06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Pr="00311F06">
        <w:rPr>
          <w:rFonts w:ascii="Times New Roman" w:hAnsi="Times New Roman" w:cs="Times New Roman"/>
          <w:sz w:val="28"/>
          <w:szCs w:val="28"/>
        </w:rPr>
        <w:t xml:space="preserve">. </w:t>
      </w:r>
      <w:r w:rsidR="00FC4591">
        <w:rPr>
          <w:rFonts w:ascii="Times New Roman" w:hAnsi="Times New Roman" w:cs="Times New Roman"/>
          <w:sz w:val="28"/>
          <w:szCs w:val="28"/>
        </w:rPr>
        <w:t>Узюково</w:t>
      </w:r>
      <w:r w:rsidR="007011AE" w:rsidRPr="00311F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1F06">
        <w:rPr>
          <w:rFonts w:ascii="Times New Roman" w:hAnsi="Times New Roman" w:cs="Times New Roman"/>
          <w:sz w:val="28"/>
          <w:szCs w:val="28"/>
        </w:rPr>
        <w:t>м.р</w:t>
      </w:r>
      <w:proofErr w:type="spellEnd"/>
      <w:r w:rsidRPr="00311F06">
        <w:rPr>
          <w:rFonts w:ascii="Times New Roman" w:hAnsi="Times New Roman" w:cs="Times New Roman"/>
          <w:sz w:val="28"/>
          <w:szCs w:val="28"/>
        </w:rPr>
        <w:t xml:space="preserve">. Ставропольский </w:t>
      </w:r>
      <w:r w:rsidR="007011AE" w:rsidRPr="00311F06">
        <w:rPr>
          <w:rFonts w:ascii="Times New Roman" w:hAnsi="Times New Roman" w:cs="Times New Roman"/>
          <w:sz w:val="28"/>
          <w:szCs w:val="28"/>
        </w:rPr>
        <w:t xml:space="preserve"> СО</w:t>
      </w:r>
    </w:p>
    <w:p w14:paraId="7A5C7119" w14:textId="77777777" w:rsidR="007011AE" w:rsidRDefault="007011AE">
      <w:pPr>
        <w:rPr>
          <w:rFonts w:ascii="Times New Roman" w:hAnsi="Times New Roman" w:cs="Times New Roman"/>
          <w:sz w:val="32"/>
          <w:szCs w:val="32"/>
        </w:rPr>
      </w:pPr>
    </w:p>
    <w:tbl>
      <w:tblPr>
        <w:tblStyle w:val="a3"/>
        <w:tblW w:w="16302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2534"/>
        <w:gridCol w:w="1788"/>
        <w:gridCol w:w="1757"/>
        <w:gridCol w:w="1006"/>
        <w:gridCol w:w="1788"/>
        <w:gridCol w:w="1757"/>
        <w:gridCol w:w="1164"/>
        <w:gridCol w:w="1788"/>
        <w:gridCol w:w="1757"/>
        <w:gridCol w:w="963"/>
      </w:tblGrid>
      <w:tr w:rsidR="004D5597" w14:paraId="08CBDC73" w14:textId="18F4BECE" w:rsidTr="004D5597">
        <w:tc>
          <w:tcPr>
            <w:tcW w:w="2534" w:type="dxa"/>
            <w:shd w:val="clear" w:color="auto" w:fill="auto"/>
          </w:tcPr>
          <w:p w14:paraId="4CDB6D8E" w14:textId="6C2342A1" w:rsidR="001307E2" w:rsidRPr="00B31B5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Тематика / Ис</w:t>
            </w:r>
            <w:r w:rsidRPr="009553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точник </w:t>
            </w: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поступления</w:t>
            </w:r>
          </w:p>
        </w:tc>
        <w:tc>
          <w:tcPr>
            <w:tcW w:w="4551" w:type="dxa"/>
            <w:gridSpan w:val="3"/>
          </w:tcPr>
          <w:p w14:paraId="129490DF" w14:textId="77777777" w:rsidR="001307E2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Направленные в сельские поселения (напрямую)</w:t>
            </w:r>
          </w:p>
          <w:p w14:paraId="09495793" w14:textId="77777777" w:rsidR="001307E2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06BF00" w14:textId="336508CB"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09" w:type="dxa"/>
            <w:gridSpan w:val="3"/>
          </w:tcPr>
          <w:p w14:paraId="32DA2862" w14:textId="6DAEBEE7"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Полученные на рассмотрение по компетенции  из администрации района</w:t>
            </w:r>
            <w:proofErr w:type="gramEnd"/>
          </w:p>
        </w:tc>
        <w:tc>
          <w:tcPr>
            <w:tcW w:w="4508" w:type="dxa"/>
            <w:gridSpan w:val="3"/>
          </w:tcPr>
          <w:p w14:paraId="00489804" w14:textId="4E7B360A"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Полученные из прокуратуры</w:t>
            </w:r>
          </w:p>
        </w:tc>
      </w:tr>
      <w:tr w:rsidR="004D5597" w14:paraId="76E5A3DE" w14:textId="7BFC8740" w:rsidTr="004D5597">
        <w:trPr>
          <w:trHeight w:val="180"/>
        </w:trPr>
        <w:tc>
          <w:tcPr>
            <w:tcW w:w="2534" w:type="dxa"/>
            <w:vMerge w:val="restart"/>
            <w:shd w:val="clear" w:color="auto" w:fill="auto"/>
          </w:tcPr>
          <w:p w14:paraId="1626EE92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224B42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D4CF7E" w14:textId="54C31A22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51" w:type="dxa"/>
            <w:gridSpan w:val="3"/>
          </w:tcPr>
          <w:p w14:paraId="7228D296" w14:textId="1E3295C5" w:rsidR="001307E2" w:rsidRP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 xml:space="preserve">ВСЕГО </w:t>
            </w:r>
            <w:proofErr w:type="gramStart"/>
            <w:r w:rsidRPr="001307E2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цифра)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</w:t>
            </w:r>
          </w:p>
        </w:tc>
        <w:tc>
          <w:tcPr>
            <w:tcW w:w="4709" w:type="dxa"/>
            <w:gridSpan w:val="3"/>
          </w:tcPr>
          <w:p w14:paraId="2323BF14" w14:textId="60879FB6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 xml:space="preserve">ВСЕГО </w:t>
            </w:r>
            <w:proofErr w:type="gramStart"/>
            <w:r w:rsidRPr="001307E2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цифра)</w:t>
            </w:r>
          </w:p>
        </w:tc>
        <w:tc>
          <w:tcPr>
            <w:tcW w:w="4508" w:type="dxa"/>
            <w:gridSpan w:val="3"/>
          </w:tcPr>
          <w:p w14:paraId="21DD8C21" w14:textId="3C52DDF1" w:rsidR="001307E2" w:rsidRPr="001307E2" w:rsidRDefault="001307E2" w:rsidP="001307E2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 xml:space="preserve">ВСЕГО </w:t>
            </w:r>
            <w:proofErr w:type="gramStart"/>
            <w:r w:rsidRPr="001307E2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цифра)</w:t>
            </w:r>
          </w:p>
        </w:tc>
      </w:tr>
      <w:tr w:rsidR="004D5597" w14:paraId="31711F03" w14:textId="5199F2ED" w:rsidTr="004D5597">
        <w:trPr>
          <w:trHeight w:val="240"/>
        </w:trPr>
        <w:tc>
          <w:tcPr>
            <w:tcW w:w="2534" w:type="dxa"/>
            <w:vMerge/>
            <w:shd w:val="clear" w:color="auto" w:fill="auto"/>
          </w:tcPr>
          <w:p w14:paraId="1825C7CE" w14:textId="77777777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7C6EFB48" w14:textId="736C5030" w:rsidR="001307E2" w:rsidRP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Принято положительное решение</w:t>
            </w:r>
          </w:p>
        </w:tc>
        <w:tc>
          <w:tcPr>
            <w:tcW w:w="1757" w:type="dxa"/>
          </w:tcPr>
          <w:p w14:paraId="49665B57" w14:textId="10545026" w:rsidR="001307E2" w:rsidRP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Запланировано на иной период</w:t>
            </w:r>
          </w:p>
        </w:tc>
        <w:tc>
          <w:tcPr>
            <w:tcW w:w="1006" w:type="dxa"/>
          </w:tcPr>
          <w:p w14:paraId="261A7137" w14:textId="6D19FBAE" w:rsidR="001307E2" w:rsidRPr="00955382" w:rsidRDefault="0095538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55382">
              <w:rPr>
                <w:rFonts w:ascii="Times New Roman" w:hAnsi="Times New Roman" w:cs="Times New Roman"/>
                <w:sz w:val="20"/>
                <w:szCs w:val="20"/>
              </w:rPr>
              <w:t>Отказано</w:t>
            </w:r>
          </w:p>
        </w:tc>
        <w:tc>
          <w:tcPr>
            <w:tcW w:w="1788" w:type="dxa"/>
          </w:tcPr>
          <w:p w14:paraId="48AAE401" w14:textId="7B3ED634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Принято положительное решение</w:t>
            </w:r>
          </w:p>
        </w:tc>
        <w:tc>
          <w:tcPr>
            <w:tcW w:w="1757" w:type="dxa"/>
          </w:tcPr>
          <w:p w14:paraId="4637441F" w14:textId="570D4C6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Запланировано на иной период</w:t>
            </w:r>
          </w:p>
        </w:tc>
        <w:tc>
          <w:tcPr>
            <w:tcW w:w="1164" w:type="dxa"/>
          </w:tcPr>
          <w:p w14:paraId="3B841DFA" w14:textId="42D1942E" w:rsidR="001307E2" w:rsidRPr="00955382" w:rsidRDefault="0095538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5382">
              <w:rPr>
                <w:rFonts w:ascii="Times New Roman" w:hAnsi="Times New Roman" w:cs="Times New Roman"/>
                <w:sz w:val="24"/>
                <w:szCs w:val="24"/>
              </w:rPr>
              <w:t>Отказано</w:t>
            </w:r>
          </w:p>
        </w:tc>
        <w:tc>
          <w:tcPr>
            <w:tcW w:w="1788" w:type="dxa"/>
          </w:tcPr>
          <w:p w14:paraId="5EF9D51A" w14:textId="34AC8DAA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Принято положительное решение</w:t>
            </w:r>
          </w:p>
        </w:tc>
        <w:tc>
          <w:tcPr>
            <w:tcW w:w="1757" w:type="dxa"/>
          </w:tcPr>
          <w:p w14:paraId="749841B0" w14:textId="3438EBDA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1307E2">
              <w:rPr>
                <w:rFonts w:ascii="Times New Roman" w:hAnsi="Times New Roman" w:cs="Times New Roman"/>
                <w:sz w:val="24"/>
                <w:szCs w:val="24"/>
              </w:rPr>
              <w:t>Запланировано на иной период</w:t>
            </w:r>
          </w:p>
        </w:tc>
        <w:tc>
          <w:tcPr>
            <w:tcW w:w="963" w:type="dxa"/>
          </w:tcPr>
          <w:p w14:paraId="1A094551" w14:textId="4E0C163C" w:rsidR="001307E2" w:rsidRDefault="0095538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955382">
              <w:rPr>
                <w:rFonts w:ascii="Times New Roman" w:hAnsi="Times New Roman" w:cs="Times New Roman"/>
                <w:sz w:val="24"/>
                <w:szCs w:val="24"/>
              </w:rPr>
              <w:t>Отказано</w:t>
            </w:r>
          </w:p>
        </w:tc>
      </w:tr>
      <w:tr w:rsidR="004D5597" w14:paraId="60A7B6C7" w14:textId="77777777" w:rsidTr="004D5597">
        <w:trPr>
          <w:trHeight w:val="1020"/>
        </w:trPr>
        <w:tc>
          <w:tcPr>
            <w:tcW w:w="2534" w:type="dxa"/>
            <w:shd w:val="clear" w:color="auto" w:fill="auto"/>
          </w:tcPr>
          <w:p w14:paraId="696F9FD9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Ремонт дорог</w:t>
            </w:r>
          </w:p>
          <w:p w14:paraId="7A544209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FD79CE" w14:textId="77777777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0C36C162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2BA595A9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006" w:type="dxa"/>
          </w:tcPr>
          <w:p w14:paraId="0A6B2BB2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4C780116" w14:textId="261F872F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57" w:type="dxa"/>
          </w:tcPr>
          <w:p w14:paraId="32CE9663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64" w:type="dxa"/>
          </w:tcPr>
          <w:p w14:paraId="3A6C354C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64457C93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58C8F6AE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63" w:type="dxa"/>
          </w:tcPr>
          <w:p w14:paraId="30AC64E7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4D5597" w14:paraId="2D2027F0" w14:textId="13A069B0" w:rsidTr="004D5597">
        <w:tc>
          <w:tcPr>
            <w:tcW w:w="2534" w:type="dxa"/>
            <w:shd w:val="clear" w:color="auto" w:fill="auto"/>
          </w:tcPr>
          <w:p w14:paraId="62CC6957" w14:textId="6043C807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Уличное освещение</w:t>
            </w:r>
          </w:p>
        </w:tc>
        <w:tc>
          <w:tcPr>
            <w:tcW w:w="1788" w:type="dxa"/>
          </w:tcPr>
          <w:p w14:paraId="56F22BCF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2A1C5343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006" w:type="dxa"/>
          </w:tcPr>
          <w:p w14:paraId="2A855AFD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2387920C" w14:textId="0FA43B58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596B7BDF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64" w:type="dxa"/>
          </w:tcPr>
          <w:p w14:paraId="17F734A1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2A884193" w14:textId="28030C2F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0BCEC2B7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63" w:type="dxa"/>
          </w:tcPr>
          <w:p w14:paraId="0C032E87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4D5597" w14:paraId="6D71C2AA" w14:textId="37EB504E" w:rsidTr="004D5597">
        <w:tc>
          <w:tcPr>
            <w:tcW w:w="2534" w:type="dxa"/>
            <w:shd w:val="clear" w:color="auto" w:fill="auto"/>
          </w:tcPr>
          <w:p w14:paraId="1EF984F1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территорий (установка  МАФ, спил деревьев, уборка территории в зимнее время, покос травы в летний период)</w:t>
            </w:r>
          </w:p>
          <w:p w14:paraId="45A8DA63" w14:textId="3566AB88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79CEDB48" w14:textId="2291EF9E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1757" w:type="dxa"/>
          </w:tcPr>
          <w:p w14:paraId="1945EF29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006" w:type="dxa"/>
          </w:tcPr>
          <w:p w14:paraId="69E4C065" w14:textId="53A23632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88" w:type="dxa"/>
          </w:tcPr>
          <w:p w14:paraId="0FBF58C3" w14:textId="7ED91AC4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2EB80A74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64" w:type="dxa"/>
          </w:tcPr>
          <w:p w14:paraId="6BBCFD54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20705E94" w14:textId="7E6E6245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44D3A355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63" w:type="dxa"/>
          </w:tcPr>
          <w:p w14:paraId="597498D3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4D5597" w14:paraId="1C1532DF" w14:textId="736623DB" w:rsidTr="004D5597">
        <w:tc>
          <w:tcPr>
            <w:tcW w:w="2534" w:type="dxa"/>
            <w:shd w:val="clear" w:color="auto" w:fill="auto"/>
          </w:tcPr>
          <w:p w14:paraId="0A0B5929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Вопросы экологии</w:t>
            </w:r>
          </w:p>
          <w:p w14:paraId="6E04389F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(установка доп. площадок ТКО,  несанкционированные свалки, уборка мусора)</w:t>
            </w:r>
          </w:p>
          <w:p w14:paraId="4045DC22" w14:textId="5C3240EE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531ADF3D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201FEACA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006" w:type="dxa"/>
          </w:tcPr>
          <w:p w14:paraId="736E1D8A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48F30DA9" w14:textId="1106060A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57" w:type="dxa"/>
          </w:tcPr>
          <w:p w14:paraId="5BF1C1E2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64" w:type="dxa"/>
          </w:tcPr>
          <w:p w14:paraId="2BA64698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33AAE87D" w14:textId="78D55838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603673F6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63" w:type="dxa"/>
          </w:tcPr>
          <w:p w14:paraId="307A8D8F" w14:textId="6D3E552C" w:rsidR="001307E2" w:rsidRDefault="002560DA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</w:tr>
      <w:tr w:rsidR="004D5597" w14:paraId="0FC4353B" w14:textId="75CE2027" w:rsidTr="004D5597">
        <w:tc>
          <w:tcPr>
            <w:tcW w:w="2534" w:type="dxa"/>
            <w:shd w:val="clear" w:color="auto" w:fill="auto"/>
          </w:tcPr>
          <w:p w14:paraId="16735A26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Вопросы водоснабжения</w:t>
            </w:r>
          </w:p>
          <w:p w14:paraId="744D4D0E" w14:textId="4B20B0C0" w:rsidR="001307E2" w:rsidRPr="00B31B54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54920D31" w14:textId="2F227A5C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57" w:type="dxa"/>
          </w:tcPr>
          <w:p w14:paraId="6D3AB739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006" w:type="dxa"/>
          </w:tcPr>
          <w:p w14:paraId="40A288AA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0210FB6E" w14:textId="476674FA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738FA4CE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64" w:type="dxa"/>
          </w:tcPr>
          <w:p w14:paraId="07A9DEF0" w14:textId="58BCF542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88" w:type="dxa"/>
          </w:tcPr>
          <w:p w14:paraId="7C81ADC8" w14:textId="5F52D45D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65D4E4D7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63" w:type="dxa"/>
          </w:tcPr>
          <w:p w14:paraId="7FB46D81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4D5597" w14:paraId="4D3FF0F1" w14:textId="644A602D" w:rsidTr="004D5597">
        <w:tc>
          <w:tcPr>
            <w:tcW w:w="2534" w:type="dxa"/>
            <w:shd w:val="clear" w:color="auto" w:fill="auto"/>
          </w:tcPr>
          <w:p w14:paraId="44565403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11F0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Вопросы электроснабжения</w:t>
            </w:r>
          </w:p>
          <w:p w14:paraId="753AC58A" w14:textId="080A10A7" w:rsidR="001307E2" w:rsidRPr="00311F06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6AB9264F" w14:textId="6419DD03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57" w:type="dxa"/>
          </w:tcPr>
          <w:p w14:paraId="38D55699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006" w:type="dxa"/>
          </w:tcPr>
          <w:p w14:paraId="7820209B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5BFF832F" w14:textId="4F40957B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57" w:type="dxa"/>
          </w:tcPr>
          <w:p w14:paraId="7C3073AB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64" w:type="dxa"/>
          </w:tcPr>
          <w:p w14:paraId="0C7774C5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698E9469" w14:textId="4653808D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53B26C22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63" w:type="dxa"/>
          </w:tcPr>
          <w:p w14:paraId="14589975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4D5597" w14:paraId="7BA199F8" w14:textId="330B09AA" w:rsidTr="004D5597">
        <w:tc>
          <w:tcPr>
            <w:tcW w:w="2534" w:type="dxa"/>
            <w:shd w:val="clear" w:color="auto" w:fill="auto"/>
          </w:tcPr>
          <w:p w14:paraId="0C818BDB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11F06">
              <w:rPr>
                <w:rFonts w:ascii="Times New Roman" w:hAnsi="Times New Roman" w:cs="Times New Roman"/>
                <w:sz w:val="24"/>
                <w:szCs w:val="24"/>
              </w:rPr>
              <w:t>Споры  по границам земельных участков</w:t>
            </w:r>
          </w:p>
          <w:p w14:paraId="290B2C1D" w14:textId="41DD14A2" w:rsidR="001307E2" w:rsidRPr="00311F06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2CA827DB" w14:textId="7BB35DE8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57" w:type="dxa"/>
          </w:tcPr>
          <w:p w14:paraId="243472BF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006" w:type="dxa"/>
          </w:tcPr>
          <w:p w14:paraId="222BFD8F" w14:textId="2B267F66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88" w:type="dxa"/>
          </w:tcPr>
          <w:p w14:paraId="4A0DD5CC" w14:textId="47F1CC00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75FCC347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64" w:type="dxa"/>
          </w:tcPr>
          <w:p w14:paraId="3592782E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47F39027" w14:textId="43FBFFD5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0B65006A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63" w:type="dxa"/>
          </w:tcPr>
          <w:p w14:paraId="497E82F1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4D5597" w14:paraId="1E2FD314" w14:textId="763C528C" w:rsidTr="004D5597">
        <w:tc>
          <w:tcPr>
            <w:tcW w:w="2534" w:type="dxa"/>
            <w:shd w:val="clear" w:color="auto" w:fill="auto"/>
          </w:tcPr>
          <w:p w14:paraId="4FF979F2" w14:textId="77777777" w:rsidR="001307E2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Отлов безнадзорных животных</w:t>
            </w:r>
          </w:p>
          <w:p w14:paraId="36429865" w14:textId="3BE1EBD7" w:rsidR="001307E2" w:rsidRPr="00311F06" w:rsidRDefault="001307E2" w:rsidP="001307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</w:tcPr>
          <w:p w14:paraId="33DD338F" w14:textId="7EF2381A" w:rsidR="001307E2" w:rsidRDefault="001446E0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757" w:type="dxa"/>
          </w:tcPr>
          <w:p w14:paraId="5ADA1108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006" w:type="dxa"/>
          </w:tcPr>
          <w:p w14:paraId="17CE2169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88" w:type="dxa"/>
          </w:tcPr>
          <w:p w14:paraId="480FB8C2" w14:textId="7ABBF5B5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55BFBB23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164" w:type="dxa"/>
          </w:tcPr>
          <w:p w14:paraId="7526E29E" w14:textId="0B56669C" w:rsidR="001307E2" w:rsidRDefault="002560DA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  <w:bookmarkStart w:id="0" w:name="_GoBack"/>
            <w:bookmarkEnd w:id="0"/>
          </w:p>
        </w:tc>
        <w:tc>
          <w:tcPr>
            <w:tcW w:w="1788" w:type="dxa"/>
          </w:tcPr>
          <w:p w14:paraId="75688890" w14:textId="0928969E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57" w:type="dxa"/>
          </w:tcPr>
          <w:p w14:paraId="79D99D04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963" w:type="dxa"/>
          </w:tcPr>
          <w:p w14:paraId="0337B22F" w14:textId="77777777" w:rsidR="001307E2" w:rsidRDefault="001307E2" w:rsidP="001307E2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14:paraId="0B9A7484" w14:textId="77777777" w:rsidR="007011AE" w:rsidRPr="007011AE" w:rsidRDefault="007011AE">
      <w:pPr>
        <w:rPr>
          <w:rFonts w:ascii="Times New Roman" w:hAnsi="Times New Roman" w:cs="Times New Roman"/>
          <w:sz w:val="32"/>
          <w:szCs w:val="32"/>
        </w:rPr>
      </w:pPr>
    </w:p>
    <w:sectPr w:rsidR="007011AE" w:rsidRPr="007011AE" w:rsidSect="00955382">
      <w:pgSz w:w="16838" w:h="11906" w:orient="landscape"/>
      <w:pgMar w:top="709" w:right="1134" w:bottom="850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0F70"/>
    <w:rsid w:val="001307E2"/>
    <w:rsid w:val="001446E0"/>
    <w:rsid w:val="002555E1"/>
    <w:rsid w:val="002560DA"/>
    <w:rsid w:val="00311F06"/>
    <w:rsid w:val="004D5597"/>
    <w:rsid w:val="005F4745"/>
    <w:rsid w:val="007011AE"/>
    <w:rsid w:val="00715C92"/>
    <w:rsid w:val="00734877"/>
    <w:rsid w:val="00781B61"/>
    <w:rsid w:val="00906204"/>
    <w:rsid w:val="00955382"/>
    <w:rsid w:val="00B31B54"/>
    <w:rsid w:val="00B87541"/>
    <w:rsid w:val="00F7326E"/>
    <w:rsid w:val="00FA0F70"/>
    <w:rsid w:val="00FC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54D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011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011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2024-12-27T06:02:00Z</dcterms:created>
  <dcterms:modified xsi:type="dcterms:W3CDTF">2025-01-09T07:00:00Z</dcterms:modified>
</cp:coreProperties>
</file>