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50AE" w:rsidRPr="00F950AE" w:rsidRDefault="009834D4" w:rsidP="00F950AE">
      <w:pPr>
        <w:spacing w:before="100" w:beforeAutospacing="1" w:after="100" w:afterAutospacing="1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</w:rPr>
      </w:pPr>
      <w:r>
        <w:fldChar w:fldCharType="begin"/>
      </w:r>
      <w:r>
        <w:instrText xml:space="preserve"> HYPERLINK "http://mchs-orel.ru/pamyatka-po-pozharnoj-bezopasnosti/" \o "Памятка по пожарной безопасности" </w:instrText>
      </w:r>
      <w:r>
        <w:fldChar w:fldCharType="separate"/>
      </w:r>
      <w:r w:rsidR="00F950AE" w:rsidRPr="00F950AE"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  <w:u w:val="single"/>
        </w:rPr>
        <w:t>Памятка по пожарной безопасности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sz w:val="36"/>
          <w:szCs w:val="36"/>
          <w:u w:val="single"/>
        </w:rPr>
        <w:fldChar w:fldCharType="end"/>
      </w:r>
    </w:p>
    <w:p w:rsidR="00F950AE" w:rsidRPr="00F950AE" w:rsidRDefault="00F950AE" w:rsidP="00F950AE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>Чтобы избежать пожара и гибели людей соблюдайте следующие правила: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1. не курите в постели и не пользуйтесь открытым огнем на чердаках, в кладовых, сараях;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2. не храните на чердаках жилых домов горючие материалы (сено, старую мебель и т.д.)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proofErr w:type="gramStart"/>
      <w:r w:rsidRPr="00F950AE">
        <w:rPr>
          <w:rFonts w:ascii="Times New Roman" w:eastAsia="Times New Roman" w:hAnsi="Times New Roman" w:cs="Times New Roman"/>
          <w:sz w:val="24"/>
          <w:szCs w:val="24"/>
        </w:rPr>
        <w:t>выключайте электронагревательные приборы и газовые приборы уходя</w:t>
      </w:r>
      <w:proofErr w:type="gramEnd"/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 из дома;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4. не пользуйтесь самодельными электрическими приборами;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5. не допускайте эксплуатацию ветхой электропроводки, заклеивания электропроводов обоями, не вешайте на провода различные предметы;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6. не пользуйтесь самодельными </w:t>
      </w:r>
      <w:proofErr w:type="spellStart"/>
      <w:r w:rsidRPr="00F950AE">
        <w:rPr>
          <w:rFonts w:ascii="Times New Roman" w:eastAsia="Times New Roman" w:hAnsi="Times New Roman" w:cs="Times New Roman"/>
          <w:sz w:val="24"/>
          <w:szCs w:val="24"/>
        </w:rPr>
        <w:t>электропредохранителями</w:t>
      </w:r>
      <w:proofErr w:type="spellEnd"/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 «жучками» в аппаратах защиты;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7. не допускайте эксплуатацию печей с трещинами и разрушениями, а так же без </w:t>
      </w:r>
      <w:proofErr w:type="spellStart"/>
      <w:r w:rsidRPr="00F950AE">
        <w:rPr>
          <w:rFonts w:ascii="Times New Roman" w:eastAsia="Times New Roman" w:hAnsi="Times New Roman" w:cs="Times New Roman"/>
          <w:sz w:val="24"/>
          <w:szCs w:val="24"/>
        </w:rPr>
        <w:t>предтопочного</w:t>
      </w:r>
      <w:proofErr w:type="spellEnd"/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 листа;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8. не допускайте эксплуатацию печей без разделки (кирпичного утолщения кладки в местах прохождения дымохода через сгораемые конструкции кровли);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9. не допускайте к монтажу (кладке) печей и каминов лиц, не имеющих специального разрешения (лицензии);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10. не складируйте около печи горючие материалы;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11. производите очистку дымоходов не реже одного раза в 2 месяца;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12. не складируйте горючий материал (сено, солому, дрова и т.д.) в непосредственной близости от строений и линий электропередач;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13. не поручайте детям присматривать за включенными электроприборами и газовыми приборами;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>14. не допускайте хранения спичек, зажигалок, керосина, бензина, и т.д. в доступных для детей местах;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15. не оставляйте детей без присмотра; </w:t>
      </w:r>
    </w:p>
    <w:p w:rsidR="00F950AE" w:rsidRP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16. не загромождайте проезды и подъезды к зданиям и сооружениям, а так же к пожарным гидрантам и водоемам; </w:t>
      </w:r>
    </w:p>
    <w:p w:rsidR="00F950AE" w:rsidRDefault="00F950AE" w:rsidP="00FF7DA2">
      <w:pPr>
        <w:numPr>
          <w:ilvl w:val="0"/>
          <w:numId w:val="1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17. установите в летний период около жилого дома емкость с водой; </w:t>
      </w:r>
    </w:p>
    <w:p w:rsidR="00C95196" w:rsidRDefault="00C95196" w:rsidP="00FF7DA2">
      <w:pPr>
        <w:numPr>
          <w:ilvl w:val="0"/>
          <w:numId w:val="1"/>
        </w:numPr>
        <w:tabs>
          <w:tab w:val="clear" w:pos="720"/>
          <w:tab w:val="num" w:pos="426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18. не допускать хранение заправленных газовых баллонов вне металлических шкафов</w:t>
      </w:r>
    </w:p>
    <w:p w:rsidR="00C95196" w:rsidRPr="00F950AE" w:rsidRDefault="00C95196" w:rsidP="00FF7DA2">
      <w:pPr>
        <w:tabs>
          <w:tab w:val="num" w:pos="426"/>
        </w:tabs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и на солнце</w:t>
      </w:r>
      <w:r w:rsidR="0006486C">
        <w:rPr>
          <w:rFonts w:ascii="Times New Roman" w:eastAsia="Times New Roman" w:hAnsi="Times New Roman" w:cs="Times New Roman"/>
          <w:sz w:val="24"/>
          <w:szCs w:val="24"/>
        </w:rPr>
        <w:t>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F950AE" w:rsidRPr="00F950AE" w:rsidRDefault="00F950AE" w:rsidP="00FF7DA2">
      <w:pPr>
        <w:tabs>
          <w:tab w:val="num" w:pos="426"/>
        </w:tabs>
        <w:spacing w:after="0" w:line="240" w:lineRule="auto"/>
        <w:ind w:left="42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ДЕЙСТВИЯ В СЛУЧАЕ ПОЖАРА</w:t>
      </w:r>
    </w:p>
    <w:p w:rsidR="00FF7DA2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F7DA2">
        <w:rPr>
          <w:rFonts w:ascii="Times New Roman" w:eastAsia="Times New Roman" w:hAnsi="Times New Roman" w:cs="Times New Roman"/>
          <w:sz w:val="24"/>
          <w:szCs w:val="24"/>
        </w:rPr>
        <w:t>1. При возникновении пожара немедленно вызовите службу спасения по телефону «01»</w:t>
      </w:r>
      <w:r w:rsidR="00FF7DA2" w:rsidRPr="00FF7DA2">
        <w:rPr>
          <w:rFonts w:ascii="Times New Roman" w:eastAsia="Times New Roman" w:hAnsi="Times New Roman" w:cs="Times New Roman"/>
          <w:sz w:val="24"/>
          <w:szCs w:val="24"/>
        </w:rPr>
        <w:t xml:space="preserve"> или «112»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>.</w:t>
      </w:r>
      <w:r w:rsidR="00FF7DA2" w:rsidRPr="00FF7D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 xml:space="preserve"> При вызове необходимо сообщить точный адрес, где и что горит, на каком этаже, в каком подъезде, кто сообщил о пожаре и с какого телефона. Вызов осуществляется бесплатно. </w:t>
      </w:r>
    </w:p>
    <w:p w:rsidR="00FF7DA2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F7DA2">
        <w:rPr>
          <w:rFonts w:ascii="Times New Roman" w:eastAsia="Times New Roman" w:hAnsi="Times New Roman" w:cs="Times New Roman"/>
          <w:sz w:val="24"/>
          <w:szCs w:val="24"/>
        </w:rPr>
        <w:t>2.</w:t>
      </w:r>
      <w:r w:rsidR="00FF7D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F7DA2">
        <w:rPr>
          <w:rFonts w:ascii="Times New Roman" w:eastAsia="Times New Roman" w:hAnsi="Times New Roman" w:cs="Times New Roman"/>
          <w:sz w:val="24"/>
          <w:szCs w:val="24"/>
        </w:rPr>
        <w:t xml:space="preserve"> Организуйте встречу пожарных подразделений.  </w:t>
      </w:r>
    </w:p>
    <w:p w:rsidR="00F950AE" w:rsidRPr="00FF7DA2" w:rsidRDefault="00FF7DA2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3. </w:t>
      </w:r>
      <w:r w:rsidR="00F950AE" w:rsidRPr="00FF7DA2">
        <w:rPr>
          <w:rFonts w:ascii="Times New Roman" w:eastAsia="Times New Roman" w:hAnsi="Times New Roman" w:cs="Times New Roman"/>
          <w:sz w:val="24"/>
          <w:szCs w:val="24"/>
        </w:rPr>
        <w:t xml:space="preserve">Примите меры до прибытия пожарных машин к эвакуации людей, материальных ценностей и если возможно, то и к тушению пожара. При тушении пожара категорически нельзя бить в окнах стекла и открывать все двери, так как это приводит к дополнительному притоку кислорода и способствует развитию пожара. </w:t>
      </w:r>
    </w:p>
    <w:p w:rsidR="00F950AE" w:rsidRPr="00F950AE" w:rsidRDefault="00F950AE" w:rsidP="00FF7DA2">
      <w:pPr>
        <w:numPr>
          <w:ilvl w:val="0"/>
          <w:numId w:val="2"/>
        </w:numPr>
        <w:tabs>
          <w:tab w:val="clear" w:pos="720"/>
          <w:tab w:val="num" w:pos="426"/>
        </w:tabs>
        <w:spacing w:before="100" w:beforeAutospacing="1" w:after="100" w:afterAutospacing="1" w:line="240" w:lineRule="auto"/>
        <w:ind w:left="426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4. Если помещение, в котором произошел </w:t>
      </w:r>
      <w:hyperlink r:id="rId7" w:history="1">
        <w:r w:rsidRPr="00F950AE">
          <w:rPr>
            <w:rFonts w:ascii="Times New Roman" w:eastAsia="Times New Roman" w:hAnsi="Times New Roman" w:cs="Times New Roman"/>
            <w:sz w:val="24"/>
            <w:szCs w:val="24"/>
          </w:rPr>
          <w:t>пожар</w:t>
        </w:r>
      </w:hyperlink>
      <w:r w:rsidRPr="00F950AE">
        <w:rPr>
          <w:rFonts w:ascii="Times New Roman" w:eastAsia="Times New Roman" w:hAnsi="Times New Roman" w:cs="Times New Roman"/>
          <w:sz w:val="24"/>
          <w:szCs w:val="24"/>
        </w:rPr>
        <w:t xml:space="preserve">, сильно задымлено, то покидать помещение необходимо пригнувшись как можно ниже к полу, так как между полом и нижней границей дыма есть воздушная прослойка. При эвакуации из задымленного помещения можно использовать мокрую ткань, закрывая лицо. </w:t>
      </w:r>
    </w:p>
    <w:p w:rsidR="00F950AE" w:rsidRPr="00F950AE" w:rsidRDefault="00F950AE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Будьте осторожны с огнем!</w:t>
      </w:r>
    </w:p>
    <w:p w:rsidR="00A2302C" w:rsidRDefault="00F950AE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 w:rsidR="00F950AE" w:rsidRDefault="00B848C0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</w:t>
      </w:r>
      <w:r w:rsid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дминистраци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и</w:t>
      </w:r>
      <w:r w:rsid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муниципального района Ставропольский</w:t>
      </w:r>
    </w:p>
    <w:p w:rsidR="00BA15D2" w:rsidRPr="00E95CA9" w:rsidRDefault="00CF2491" w:rsidP="00BA15D2">
      <w:pPr>
        <w:pStyle w:val="1"/>
        <w:spacing w:before="0" w:line="240" w:lineRule="auto"/>
        <w:rPr>
          <w:rFonts w:ascii="Times New Roman" w:hAnsi="Times New Roman" w:cs="Times New Roman"/>
          <w:color w:val="auto"/>
        </w:rPr>
      </w:pPr>
      <w:r w:rsidRPr="00E95CA9">
        <w:rPr>
          <w:rFonts w:ascii="Times New Roman" w:hAnsi="Times New Roman" w:cs="Times New Roman"/>
          <w:color w:val="auto"/>
        </w:rPr>
        <w:lastRenderedPageBreak/>
        <w:t>П</w:t>
      </w:r>
      <w:r w:rsidR="00BA15D2" w:rsidRPr="00E95CA9">
        <w:rPr>
          <w:rFonts w:ascii="Times New Roman" w:hAnsi="Times New Roman" w:cs="Times New Roman"/>
          <w:color w:val="auto"/>
        </w:rPr>
        <w:t>равила эксплуатации электронагревательных приборов</w:t>
      </w:r>
    </w:p>
    <w:p w:rsidR="00BA15D2" w:rsidRPr="00BA15D2" w:rsidRDefault="00BA15D2" w:rsidP="00BA15D2">
      <w:pPr>
        <w:spacing w:after="0" w:line="240" w:lineRule="auto"/>
        <w:rPr>
          <w:sz w:val="28"/>
          <w:szCs w:val="28"/>
        </w:rPr>
      </w:pP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Электронагревательные приборы разрешается включать в электрическую сеть только при помощи штепсельных соединений заводского изготовления.</w:t>
      </w: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Style w:val="a5"/>
          <w:rFonts w:ascii="Times New Roman" w:hAnsi="Times New Roman" w:cs="Times New Roman"/>
          <w:color w:val="000000"/>
          <w:sz w:val="28"/>
          <w:szCs w:val="28"/>
        </w:rPr>
        <w:t>ПРИ ЭКСПЛУАТАЦИИ ЭЛЕКТРОНАГРЕВАТЕЛЬНЫХ ПРИБОРОВ  ЗАПРЕЩАЕТСЯ: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Использовать для обогрева приборы не заводского изготовления;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Пользоваться электропроводкой с поврежденной изо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ляцией;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Допускать одновременное включение в сеть большого количества электроприборов;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Устанавливать обогреватели, калориферы и т.п. вблизи занавесок, штор и других сгораемых предметов; </w:t>
      </w:r>
    </w:p>
    <w:p w:rsidR="00BA15D2" w:rsidRPr="00BA15D2" w:rsidRDefault="00BA15D2" w:rsidP="00BA15D2">
      <w:pPr>
        <w:numPr>
          <w:ilvl w:val="0"/>
          <w:numId w:val="3"/>
        </w:numPr>
        <w:spacing w:after="0" w:line="240" w:lineRule="auto"/>
        <w:ind w:left="204" w:right="27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ОСТАВЛЯТЬ БЕЗ ПРИСМОТРА ВКЛЮЧЕННЫЕ ЭЛЕКТРОПРИБОРЫ И ПОРУЧАТЬ </w:t>
      </w:r>
      <w:proofErr w:type="gramStart"/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>КОНТРОЛЬ ЗА</w:t>
      </w:r>
      <w:proofErr w:type="gramEnd"/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НИМИ МАЛОЛЕТНИМ ДЕТЯМ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</w:p>
    <w:p w:rsidR="00BA15D2" w:rsidRPr="00BA15D2" w:rsidRDefault="00BA15D2" w:rsidP="00BA15D2">
      <w:pPr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color w:val="000000"/>
          <w:sz w:val="28"/>
          <w:szCs w:val="28"/>
        </w:rPr>
        <w:t>Если при включении электронагревательных приборов в розетку Вы видите искры, или розетки нагреваются - это признак слабых контактов. Лучший способ избежать трагедии - заменить розетку.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Если при включении электроприбора в комнате становится чуть темнее - это признак того, что ваша электрическая сеть перегружена. Частое перегорание предохранителей так же может говорить о перегрузках сети. В этом случае необходимо вызвать специалиста-электрика, при этом не забудьте проверить его документы на право проведения работ.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При использовании нагревательных приборов: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- нельзя пользоваться удлинителями, убедитесь, что шнур в исправном состоянии</w:t>
      </w:r>
      <w:proofErr w:type="gramStart"/>
      <w:r w:rsidRPr="00BA15D2">
        <w:rPr>
          <w:rFonts w:ascii="Times New Roman" w:hAnsi="Times New Roman" w:cs="Times New Roman"/>
          <w:color w:val="000000"/>
          <w:sz w:val="28"/>
          <w:szCs w:val="28"/>
        </w:rPr>
        <w:t>.</w:t>
      </w:r>
      <w:proofErr w:type="gramEnd"/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 xml:space="preserve">- </w:t>
      </w:r>
      <w:proofErr w:type="gramStart"/>
      <w:r w:rsidRPr="00BA15D2">
        <w:rPr>
          <w:rFonts w:ascii="Times New Roman" w:hAnsi="Times New Roman" w:cs="Times New Roman"/>
          <w:color w:val="000000"/>
          <w:sz w:val="28"/>
          <w:szCs w:val="28"/>
        </w:rPr>
        <w:t>е</w:t>
      </w:r>
      <w:proofErr w:type="gramEnd"/>
      <w:r w:rsidRPr="00BA15D2">
        <w:rPr>
          <w:rFonts w:ascii="Times New Roman" w:hAnsi="Times New Roman" w:cs="Times New Roman"/>
          <w:color w:val="000000"/>
          <w:sz w:val="28"/>
          <w:szCs w:val="28"/>
        </w:rPr>
        <w:t>сли провод или штепсель нагреваются во время работы - немедленно отключите обогреватель и отсоедините от розетки.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- обогреватель должен стоять на несгораемой подставке, ни в коем случае не оставляйте включенным обогреватель без присмотра, тем более на всю ночь.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>Нередки случаи возникновения пожаров из-за использования самодельных обогревательных приборов, особенно большой мощности, на которую обычно не рассчитана электросеть дома.</w:t>
      </w:r>
      <w:r w:rsidRPr="00BA15D2">
        <w:rPr>
          <w:rFonts w:ascii="Times New Roman" w:hAnsi="Times New Roman" w:cs="Times New Roman"/>
          <w:color w:val="000000"/>
          <w:sz w:val="28"/>
          <w:szCs w:val="28"/>
        </w:rPr>
        <w:br/>
        <w:t xml:space="preserve">Не следует слепо доверять технике. </w:t>
      </w:r>
      <w:proofErr w:type="gramStart"/>
      <w:r w:rsidRPr="00BA15D2">
        <w:rPr>
          <w:rFonts w:ascii="Times New Roman" w:hAnsi="Times New Roman" w:cs="Times New Roman"/>
          <w:color w:val="000000"/>
          <w:sz w:val="28"/>
          <w:szCs w:val="28"/>
        </w:rPr>
        <w:t>Соблюдайте меры предосторожности, чтобы обезопасить своих близких от пожаров.</w:t>
      </w:r>
      <w:proofErr w:type="gramEnd"/>
    </w:p>
    <w:p w:rsidR="00BA15D2" w:rsidRDefault="00BA15D2" w:rsidP="00BA15D2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BA15D2">
        <w:rPr>
          <w:rFonts w:ascii="Times New Roman" w:hAnsi="Times New Roman" w:cs="Times New Roman"/>
          <w:b/>
          <w:bCs/>
          <w:color w:val="000000"/>
          <w:sz w:val="28"/>
          <w:szCs w:val="28"/>
        </w:rPr>
        <w:t>Уважаемые граждане!  Чтобы избежать пожара и его непоправимых последствий, соблюдайте нормы и правила пожарной безопасности.  </w:t>
      </w:r>
    </w:p>
    <w:p w:rsidR="00BA15D2" w:rsidRDefault="00BA15D2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F950AE">
        <w:rPr>
          <w:rFonts w:ascii="Times New Roman" w:eastAsia="Times New Roman" w:hAnsi="Times New Roman" w:cs="Times New Roman"/>
          <w:b/>
          <w:bCs/>
          <w:sz w:val="24"/>
          <w:szCs w:val="24"/>
        </w:rPr>
        <w:t>В каждой квартире или жилом доме рекомендуем иметь огнетушители.</w:t>
      </w:r>
    </w:p>
    <w:p w:rsidR="00BA15D2" w:rsidRDefault="00BA15D2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Ставропольский.</w:t>
      </w: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Default="005958C6" w:rsidP="00BA15D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5958C6" w:rsidRPr="00E95CA9" w:rsidRDefault="005958C6" w:rsidP="005958C6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bookmarkStart w:id="0" w:name="_GoBack"/>
      <w:r w:rsidRPr="00E95CA9">
        <w:rPr>
          <w:rFonts w:ascii="Times New Roman" w:eastAsia="Times New Roman" w:hAnsi="Times New Roman" w:cs="Times New Roman"/>
          <w:b/>
          <w:bCs/>
          <w:sz w:val="28"/>
          <w:szCs w:val="28"/>
        </w:rPr>
        <w:lastRenderedPageBreak/>
        <w:t>Правила пожарной безопасности при эксплуатации печного отопления</w:t>
      </w:r>
    </w:p>
    <w:bookmarkEnd w:id="0"/>
    <w:p w:rsidR="005958C6" w:rsidRPr="005958C6" w:rsidRDefault="005958C6" w:rsidP="005958C6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Нарушение правил пожарной безопасности при эксплуатации печного отопления - неизменная причина пожаров в период отопительного сезона.</w:t>
      </w:r>
    </w:p>
    <w:p w:rsidR="005958C6" w:rsidRPr="005958C6" w:rsidRDefault="005958C6" w:rsidP="005958C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В связи с этим, рекомендуется соблюдать следующие основные правила: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Перед началом отопительного сезона печи и дымоходы необходимо прочистить, отремонтировать и побелить, заделать трещины.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Перед началом отопительного сезона каждую печь, а также стеновые дымовые каналы в пределах помещения, и особенно дымовые трубы на чердаке надо побелить известковым или </w:t>
      </w:r>
      <w:proofErr w:type="gramStart"/>
      <w:r w:rsidRPr="005958C6">
        <w:rPr>
          <w:rFonts w:ascii="Times New Roman" w:eastAsia="Times New Roman" w:hAnsi="Times New Roman" w:cs="Times New Roman"/>
          <w:sz w:val="28"/>
          <w:szCs w:val="28"/>
        </w:rPr>
        <w:t>глиняным раствором</w:t>
      </w:r>
      <w:proofErr w:type="gram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, чтобы на белом фоне можно было заметить появляющиеся черные от проходящего через них дыма трещины.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Печь, дымовая труба в местах соединения с деревянными чердачными или междуэтажными перекрытиями должны иметь утолщение кирпичной кладки - разделку. Не нужно забывать и про утолщение стенок печи.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Чрезвычайно опасно оставлять топящиеся печи без присмотра или на попечение малолетних детей. Нельзя применять для розжига печей горючие и легковоспламеняющиеся жидкости.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Любая печь должна иметь самостоятельный фундамент и не примыкать всей плоскостью одной из стенок к деревянным конструкциям. Нужно оставлять между ними воздушный промежуток - </w:t>
      </w:r>
      <w:proofErr w:type="spellStart"/>
      <w:r w:rsidRPr="005958C6">
        <w:rPr>
          <w:rFonts w:ascii="Times New Roman" w:eastAsia="Times New Roman" w:hAnsi="Times New Roman" w:cs="Times New Roman"/>
          <w:sz w:val="28"/>
          <w:szCs w:val="28"/>
        </w:rPr>
        <w:t>отступку</w:t>
      </w:r>
      <w:proofErr w:type="spell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На деревянном полу перед топкой необходимо прибить металлический (</w:t>
      </w:r>
      <w:proofErr w:type="spellStart"/>
      <w:r w:rsidRPr="005958C6">
        <w:rPr>
          <w:rFonts w:ascii="Times New Roman" w:eastAsia="Times New Roman" w:hAnsi="Times New Roman" w:cs="Times New Roman"/>
          <w:sz w:val="28"/>
          <w:szCs w:val="28"/>
        </w:rPr>
        <w:t>предтопочный</w:t>
      </w:r>
      <w:proofErr w:type="spell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) лист размерами не менее 50 на 70 см.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Чтобы не допускать перекала печи рекомендуется топить ее 2 - 3 раза в день и не более</w:t>
      </w:r>
      <w:proofErr w:type="gramStart"/>
      <w:r w:rsidRPr="005958C6">
        <w:rPr>
          <w:rFonts w:ascii="Times New Roman" w:eastAsia="Times New Roman" w:hAnsi="Times New Roman" w:cs="Times New Roman"/>
          <w:sz w:val="28"/>
          <w:szCs w:val="28"/>
        </w:rPr>
        <w:t>,</w:t>
      </w:r>
      <w:proofErr w:type="gramEnd"/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 чем по полтора часа.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За 3 часа до отхода ко сну топка печи должна быть прекращена.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Чтобы избежать образования трещин в кладке, нужно периодически прочищать дымоход от скапливающейся в нем сажи.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Не сушите на печи вещи и сырые дрова. И следите за тем, чтобы мебель, занавески находились не менее чем в полуметре от массива топящейся печи.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 xml:space="preserve">Ни в коем случае нельзя растапливать печь дровами, по длине не вмещающимися в топку. По поленьям огонь может выйти наружу и перекинуться на ближайшие предметы, пол и стены. </w:t>
      </w:r>
    </w:p>
    <w:p w:rsidR="005958C6" w:rsidRPr="005958C6" w:rsidRDefault="005958C6" w:rsidP="005958C6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sz w:val="28"/>
          <w:szCs w:val="28"/>
        </w:rPr>
        <w:t>В местах, где сгораемые и трудно сгораемые конструкции зданий (стены, перегородки, перекрытия, балки) примыкают к печам и дымоходным трубам, необходимо предусмотреть разделку из несгораемых материалов.</w:t>
      </w:r>
    </w:p>
    <w:p w:rsidR="005958C6" w:rsidRPr="005958C6" w:rsidRDefault="005958C6" w:rsidP="005958C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sz w:val="28"/>
          <w:szCs w:val="28"/>
        </w:rPr>
        <w:t>Будьте осторожны с огнем!</w:t>
      </w:r>
    </w:p>
    <w:p w:rsidR="005958C6" w:rsidRPr="005958C6" w:rsidRDefault="005958C6" w:rsidP="005958C6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5958C6">
        <w:rPr>
          <w:rFonts w:ascii="Times New Roman" w:eastAsia="Times New Roman" w:hAnsi="Times New Roman" w:cs="Times New Roman"/>
          <w:b/>
          <w:bCs/>
          <w:sz w:val="28"/>
          <w:szCs w:val="28"/>
        </w:rPr>
        <w:t>В каждой квартире или жилом доме рекомендуем иметь огнетушители.</w:t>
      </w:r>
    </w:p>
    <w:p w:rsidR="00BA15D2" w:rsidRDefault="005958C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58C6">
        <w:rPr>
          <w:rFonts w:ascii="Times New Roman" w:eastAsia="Times New Roman" w:hAnsi="Times New Roman" w:cs="Times New Roman"/>
          <w:b/>
          <w:bCs/>
          <w:sz w:val="24"/>
          <w:szCs w:val="24"/>
        </w:rPr>
        <w:t>Отдел по делам ГОЧС администрации муниципального района Ставропольский</w:t>
      </w:r>
    </w:p>
    <w:p w:rsidR="00AF7466" w:rsidRDefault="00AF746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F7466" w:rsidRDefault="00AF7466" w:rsidP="00FF7D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AF7466" w:rsidRPr="00AF7466" w:rsidRDefault="00AF7466" w:rsidP="00AF746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AF7466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Памятка по правилам пользования бытовым газовым оборудованием</w:t>
      </w:r>
    </w:p>
    <w:tbl>
      <w:tblPr>
        <w:tblW w:w="5000" w:type="pct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9840"/>
      </w:tblGrid>
      <w:tr w:rsidR="00AF7466" w:rsidRPr="00AF7466">
        <w:trPr>
          <w:tblCellSpacing w:w="0" w:type="dxa"/>
        </w:trPr>
        <w:tc>
          <w:tcPr>
            <w:tcW w:w="0" w:type="auto"/>
            <w:vAlign w:val="center"/>
            <w:hideMark/>
          </w:tcPr>
          <w:p w:rsidR="00AF7466" w:rsidRPr="00AF7466" w:rsidRDefault="00AF7466" w:rsidP="00AF746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Во избежание вредного воздействия бытового газа, необходимо выполнять следующие правила: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не оставлять включенную плиту и не открывать газовые краны максимально;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не пользоваться газовыми колонками и газифицированными печами с плохой тягой в дымоходе;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не допускать включение и пользование газовыми приборами малолетними детьми и лицам, незнакомым с устройством газовых приборов;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при нагревании на газовых плитах больших емкостей с широким дном необходимо пользоваться специальными конфорочными кольцами;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после окончания пользования газовой плитой все краны на распределительном щитке плиты и кран на газовой подводящей трубе должны быть закрыты;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 xml:space="preserve">                                     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>Во избежание несчастных случаев воспрещается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: 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открывать кран на газопроводе перед плитой, не проверив, закрыты ли все краны на распределительном щитке;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снимать конфорку и ставить посуду непосредственно на горелку;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стучать по кранам, горелкам и счетчикам твердыми предметами, а также поворачивать ручки кранов клещами или ключами;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самостоятельно ремонтировать плиту или </w:t>
            </w:r>
            <w:proofErr w:type="spell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>газопроводящие</w:t>
            </w:r>
            <w:proofErr w:type="spell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трубы;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</w:t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привязывать к газовым трубам, плите, крану веревки, вешать на них белье и другие вещи для просушки;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при проверке показаний газового счетчика освещать циферблат свечой, зажженной спичкой;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зажженные газовые приборы оставлять без присмотра, в том числе и на ночь;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пользоваться газовой плитой и газовой колонкой для обогрева и тем более для отопления помещения не допускается;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Наряду с природным газом очень часто применяют сжиженный газ в баллонах. Значительная часть пожаров в жилых домах - следствие взрыва баллонов из-за недопустимого нагрева внутри него, при котором нарастает давление и происходит взрыв. Нередко к этому приводит попытка ликвидировать обледенение </w:t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>запорно - регулирующего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устройства (в зимнее время), применение открытого огня.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                 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 </w:t>
            </w:r>
            <w:proofErr w:type="gramStart"/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Во избежание пожаров и ВЗРЫВОВ от пользования сжиженным газом необходимо;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газовые баллоны устанавливать внутри жилого помещения там, где установлены и газовые приборы (не более одного баллона вместимостью до 55 л.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или не более 27 л. каждый), а также снаружи;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запасные баллоны запрещается даже временно хранить в кухне, коридорах, проходах, на путях возможной эвакуации людей в случае пожара;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proofErr w:type="gramStart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неисправные газовые баллоны необходимо сдать в мастерскую, осуществлять ремонт своими силами категорически запрещается;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газовый баллон должен быть расположен внутри дома на расстоянии 1 метра от плиты, не менее 1 метра от радиаторов отопления, не менее 2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метров от топочной дверцы печи;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</w:rPr>
              <w:t>                                    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t xml:space="preserve">При обнаружении запаха газа в помещении необходимо: </w:t>
            </w:r>
            <w:r w:rsidRPr="00AF7466">
              <w:rPr>
                <w:rFonts w:ascii="Times New Roman" w:eastAsia="Times New Roman" w:hAnsi="Times New Roman" w:cs="Times New Roman"/>
                <w:color w:val="000080"/>
                <w:sz w:val="24"/>
                <w:szCs w:val="24"/>
                <w:u w:val="single"/>
              </w:rPr>
              <w:br/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выключить конфорки газовой плиты, перекрыть кран на газопроводной трубе;</w:t>
            </w:r>
            <w:proofErr w:type="gramEnd"/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>- не включать электричество, не зажигать спички и свечи, категорически запрещается входить в помещение с открытым огнем;</w:t>
            </w: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br/>
              <w:t xml:space="preserve">- проветрить загазованное помещение и вызвать газовую службу по телефону «04»; </w:t>
            </w:r>
          </w:p>
          <w:p w:rsidR="00AF7466" w:rsidRPr="00AF7466" w:rsidRDefault="00AF7466" w:rsidP="00AF746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466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- если газ продолжает поступать, обязательно вывести из  помещения людей, попросить соседей или самим вызвать аварийную  службу. </w:t>
            </w:r>
          </w:p>
        </w:tc>
      </w:tr>
    </w:tbl>
    <w:p w:rsidR="00F377CE" w:rsidRDefault="00F377CE" w:rsidP="00F377CE">
      <w:pPr>
        <w:tabs>
          <w:tab w:val="left" w:pos="8430"/>
        </w:tabs>
        <w:spacing w:after="75" w:line="240" w:lineRule="auto"/>
        <w:ind w:left="-284"/>
        <w:rPr>
          <w:rFonts w:ascii="Times New Roman" w:hAnsi="Times New Roman"/>
          <w:b/>
          <w:bCs/>
          <w:color w:val="333333"/>
          <w:lang w:val="en-US"/>
        </w:rPr>
      </w:pPr>
    </w:p>
    <w:p w:rsidR="00F377CE" w:rsidRDefault="00F377CE" w:rsidP="00F377CE">
      <w:pPr>
        <w:spacing w:after="75" w:line="240" w:lineRule="auto"/>
        <w:rPr>
          <w:rFonts w:ascii="Times New Roman" w:hAnsi="Times New Roman"/>
          <w:color w:val="333333"/>
        </w:rPr>
      </w:pPr>
    </w:p>
    <w:p w:rsidR="00AF7466" w:rsidRPr="00BA15D2" w:rsidRDefault="00AF7466" w:rsidP="00FF7DA2">
      <w:pPr>
        <w:spacing w:before="100" w:beforeAutospacing="1" w:after="100" w:afterAutospacing="1" w:line="240" w:lineRule="auto"/>
        <w:jc w:val="both"/>
        <w:rPr>
          <w:sz w:val="28"/>
          <w:szCs w:val="28"/>
        </w:rPr>
      </w:pPr>
    </w:p>
    <w:sectPr w:rsidR="00AF7466" w:rsidRPr="00BA15D2" w:rsidSect="00F950AE">
      <w:pgSz w:w="11906" w:h="16838"/>
      <w:pgMar w:top="709" w:right="850" w:bottom="56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5135B6"/>
    <w:multiLevelType w:val="multilevel"/>
    <w:tmpl w:val="974E34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57E7B20"/>
    <w:multiLevelType w:val="multilevel"/>
    <w:tmpl w:val="3162CE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0B1DC6"/>
    <w:multiLevelType w:val="multilevel"/>
    <w:tmpl w:val="E2543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68E13FA1"/>
    <w:multiLevelType w:val="multilevel"/>
    <w:tmpl w:val="9AE4A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50AE"/>
    <w:rsid w:val="0006486C"/>
    <w:rsid w:val="00143A43"/>
    <w:rsid w:val="001D1681"/>
    <w:rsid w:val="00255667"/>
    <w:rsid w:val="003072B8"/>
    <w:rsid w:val="0037369A"/>
    <w:rsid w:val="00381637"/>
    <w:rsid w:val="005958C6"/>
    <w:rsid w:val="00604308"/>
    <w:rsid w:val="006E6D02"/>
    <w:rsid w:val="009276B3"/>
    <w:rsid w:val="009834D4"/>
    <w:rsid w:val="009C533B"/>
    <w:rsid w:val="00A2302C"/>
    <w:rsid w:val="00A3519B"/>
    <w:rsid w:val="00AD5653"/>
    <w:rsid w:val="00AD6139"/>
    <w:rsid w:val="00AF7466"/>
    <w:rsid w:val="00B848C0"/>
    <w:rsid w:val="00BA15D2"/>
    <w:rsid w:val="00BC2A73"/>
    <w:rsid w:val="00C95196"/>
    <w:rsid w:val="00CF2491"/>
    <w:rsid w:val="00DB374B"/>
    <w:rsid w:val="00E95CA9"/>
    <w:rsid w:val="00F377CE"/>
    <w:rsid w:val="00F950AE"/>
    <w:rsid w:val="00FF7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A15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F950A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950A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F950AE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950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F950AE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950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50A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BA15D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BA15D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qFormat/>
    <w:rsid w:val="00F950A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F950A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a3">
    <w:name w:val="Hyperlink"/>
    <w:basedOn w:val="a0"/>
    <w:uiPriority w:val="99"/>
    <w:semiHidden/>
    <w:unhideWhenUsed/>
    <w:rsid w:val="00F950AE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950A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Strong"/>
    <w:basedOn w:val="a0"/>
    <w:uiPriority w:val="22"/>
    <w:qFormat/>
    <w:rsid w:val="00F950AE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950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F950AE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BA15D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52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00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52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37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47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835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449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41454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95118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9682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358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019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5624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869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412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182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590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mchs-orel.ru/pozhary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F692F2-93A7-4E2A-B52B-72528F081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1573</Words>
  <Characters>8967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2</cp:revision>
  <cp:lastPrinted>2015-03-03T10:27:00Z</cp:lastPrinted>
  <dcterms:created xsi:type="dcterms:W3CDTF">2015-06-24T08:53:00Z</dcterms:created>
  <dcterms:modified xsi:type="dcterms:W3CDTF">2015-06-24T08:53:00Z</dcterms:modified>
</cp:coreProperties>
</file>