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48CB" w:rsidRPr="005E510F" w:rsidRDefault="00C148CB" w:rsidP="00C148C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148CB" w:rsidRPr="005E510F" w:rsidRDefault="00C148CB" w:rsidP="00C148CB">
      <w:pPr>
        <w:jc w:val="center"/>
      </w:pPr>
      <w:r w:rsidRPr="005E510F"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C148CB" w:rsidRPr="005E510F" w:rsidRDefault="00C148CB" w:rsidP="00C148C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E510F">
        <w:rPr>
          <w:rFonts w:ascii="Times New Roman" w:hAnsi="Times New Roman" w:cs="Times New Roman"/>
        </w:rPr>
        <w:t xml:space="preserve"> АДМИНИСТРАЦИЯ СЕЛЬСКОГО ПОСЕЛЕНИЯ УЗЮКОВО</w:t>
      </w:r>
    </w:p>
    <w:p w:rsidR="00C148CB" w:rsidRPr="005E510F" w:rsidRDefault="00C148CB" w:rsidP="00C148C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E510F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5E510F">
        <w:rPr>
          <w:rFonts w:ascii="Times New Roman" w:hAnsi="Times New Roman" w:cs="Times New Roman"/>
        </w:rPr>
        <w:t>СТАВРОПОЛЬСКИЙ</w:t>
      </w:r>
      <w:proofErr w:type="gramEnd"/>
    </w:p>
    <w:p w:rsidR="00C148CB" w:rsidRPr="00180C09" w:rsidRDefault="00C148CB" w:rsidP="00C148C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5E510F">
        <w:rPr>
          <w:rFonts w:ascii="Times New Roman" w:hAnsi="Times New Roman" w:cs="Times New Roman"/>
        </w:rPr>
        <w:t>САМАРСКОЙ ОБЛАСТИ</w:t>
      </w:r>
    </w:p>
    <w:p w:rsidR="00C148CB" w:rsidRDefault="00613D8E" w:rsidP="00C148C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ПОСТАНОВЛЕНИЕ</w:t>
      </w:r>
    </w:p>
    <w:p w:rsidR="00C148CB" w:rsidRPr="005E510F" w:rsidRDefault="00C148CB" w:rsidP="00C148CB">
      <w:pPr>
        <w:jc w:val="center"/>
        <w:rPr>
          <w:b/>
          <w:sz w:val="28"/>
          <w:szCs w:val="28"/>
        </w:rPr>
      </w:pPr>
    </w:p>
    <w:p w:rsidR="00C148CB" w:rsidRPr="00452DEF" w:rsidRDefault="00613D8E" w:rsidP="00C148CB">
      <w:pPr>
        <w:rPr>
          <w:b/>
        </w:rPr>
      </w:pPr>
      <w:r>
        <w:rPr>
          <w:rFonts w:ascii="Arial" w:hAnsi="Arial" w:cs="Arial"/>
          <w:b/>
        </w:rPr>
        <w:t xml:space="preserve">от   17 февраля </w:t>
      </w:r>
      <w:r w:rsidR="00C148CB">
        <w:rPr>
          <w:rFonts w:ascii="Arial" w:hAnsi="Arial" w:cs="Arial"/>
          <w:b/>
        </w:rPr>
        <w:t xml:space="preserve">2014г.                        </w:t>
      </w:r>
      <w:r w:rsidR="00C148CB" w:rsidRPr="00693ABC">
        <w:rPr>
          <w:rFonts w:ascii="Arial" w:hAnsi="Arial" w:cs="Arial"/>
          <w:b/>
        </w:rPr>
        <w:t xml:space="preserve">                             </w:t>
      </w:r>
      <w:r w:rsidR="00C148CB">
        <w:rPr>
          <w:rFonts w:ascii="Arial" w:hAnsi="Arial" w:cs="Arial"/>
          <w:b/>
        </w:rPr>
        <w:t xml:space="preserve">                   </w:t>
      </w:r>
      <w:r w:rsidR="00C148CB" w:rsidRPr="00693ABC">
        <w:rPr>
          <w:rFonts w:ascii="Arial" w:hAnsi="Arial" w:cs="Arial"/>
          <w:b/>
        </w:rPr>
        <w:t xml:space="preserve">       </w:t>
      </w:r>
      <w:r w:rsidR="00C148CB">
        <w:rPr>
          <w:rFonts w:ascii="Arial" w:hAnsi="Arial" w:cs="Arial"/>
          <w:b/>
        </w:rPr>
        <w:t xml:space="preserve">              </w:t>
      </w:r>
      <w:r w:rsidR="00C148CB" w:rsidRPr="00693ABC">
        <w:rPr>
          <w:rFonts w:ascii="Arial" w:hAnsi="Arial" w:cs="Arial"/>
          <w:b/>
        </w:rPr>
        <w:t xml:space="preserve"> №</w:t>
      </w:r>
      <w:r w:rsidR="00C148CB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9</w:t>
      </w:r>
    </w:p>
    <w:p w:rsidR="00EE11B0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E11B0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 утверждении </w:t>
      </w:r>
    </w:p>
    <w:p w:rsidR="00EE11B0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Положения о контрактном управляющем</w:t>
      </w:r>
    </w:p>
    <w:p w:rsidR="00EE11B0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и возложении функций контрактного управляющего </w:t>
      </w:r>
      <w:r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="004E5C81">
        <w:rPr>
          <w:rFonts w:ascii="Times New Roman" w:hAnsi="Times New Roman" w:cs="Times New Roman"/>
          <w:b/>
          <w:sz w:val="28"/>
          <w:szCs w:val="28"/>
        </w:rPr>
        <w:t>админ</w:t>
      </w:r>
      <w:r w:rsidR="00C148CB">
        <w:rPr>
          <w:rFonts w:ascii="Times New Roman" w:hAnsi="Times New Roman" w:cs="Times New Roman"/>
          <w:b/>
          <w:sz w:val="28"/>
          <w:szCs w:val="28"/>
        </w:rPr>
        <w:t xml:space="preserve">истрации сельского поселения Узюково </w:t>
      </w:r>
      <w:r w:rsidR="004E5C81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="004E5C81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4E5C8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3427A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Самарской области</w:t>
      </w:r>
      <w:r w:rsidR="00550C7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50C7A" w:rsidRPr="00550C7A">
        <w:rPr>
          <w:rFonts w:ascii="Times New Roman" w:hAnsi="Times New Roman" w:cs="Times New Roman"/>
          <w:sz w:val="28"/>
          <w:szCs w:val="28"/>
        </w:rPr>
        <w:t>в новой редакции</w:t>
      </w:r>
    </w:p>
    <w:p w:rsidR="00EE11B0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4E5C81">
        <w:rPr>
          <w:rFonts w:ascii="Times New Roman" w:hAnsi="Times New Roman" w:cs="Times New Roman"/>
          <w:sz w:val="24"/>
          <w:szCs w:val="24"/>
        </w:rPr>
        <w:t xml:space="preserve">В связи с уточнением сведений, в целях реализации </w:t>
      </w:r>
      <w:r>
        <w:rPr>
          <w:rFonts w:ascii="Times New Roman" w:hAnsi="Times New Roman" w:cs="Times New Roman"/>
          <w:sz w:val="24"/>
          <w:szCs w:val="24"/>
        </w:rPr>
        <w:t>Федерального закона</w:t>
      </w:r>
      <w:r w:rsidR="004E5C81">
        <w:rPr>
          <w:rFonts w:ascii="Times New Roman" w:hAnsi="Times New Roman" w:cs="Times New Roman"/>
          <w:sz w:val="24"/>
          <w:szCs w:val="24"/>
        </w:rPr>
        <w:t xml:space="preserve">                     </w:t>
      </w:r>
      <w:r>
        <w:rPr>
          <w:rFonts w:ascii="Times New Roman" w:hAnsi="Times New Roman" w:cs="Times New Roman"/>
          <w:sz w:val="24"/>
          <w:szCs w:val="24"/>
        </w:rPr>
        <w:t xml:space="preserve"> от 5 апреля 2013 года</w:t>
      </w:r>
      <w:r w:rsidR="004E5C81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N 44-ФЗ "О контрактной системе в сфере закупок товаров, работ, услуг для обеспечения государственных и муниципальных нужд",  в соответствии с Уставом</w:t>
      </w:r>
      <w:r w:rsidR="00C148CB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Узюково 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4E5C8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4E5C81">
        <w:rPr>
          <w:rFonts w:ascii="Times New Roman" w:hAnsi="Times New Roman" w:cs="Times New Roman"/>
          <w:b/>
          <w:sz w:val="24"/>
          <w:szCs w:val="24"/>
        </w:rPr>
        <w:t xml:space="preserve"> Самарской област</w:t>
      </w:r>
      <w:r w:rsidR="00550C7A">
        <w:rPr>
          <w:rFonts w:ascii="Times New Roman" w:hAnsi="Times New Roman" w:cs="Times New Roman"/>
          <w:b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4E5C81" w:rsidRDefault="004E5C8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Утвердить прилагаемое Положение о контрактном управляющем </w:t>
      </w:r>
      <w:r w:rsidR="004E5C81">
        <w:rPr>
          <w:rFonts w:ascii="Times New Roman" w:hAnsi="Times New Roman" w:cs="Times New Roman"/>
          <w:sz w:val="24"/>
          <w:szCs w:val="24"/>
        </w:rPr>
        <w:t>админ</w:t>
      </w:r>
      <w:r w:rsidR="00F46DC7">
        <w:rPr>
          <w:rFonts w:ascii="Times New Roman" w:hAnsi="Times New Roman" w:cs="Times New Roman"/>
          <w:sz w:val="24"/>
          <w:szCs w:val="24"/>
        </w:rPr>
        <w:t>ис</w:t>
      </w:r>
      <w:r w:rsidR="00C148CB">
        <w:rPr>
          <w:rFonts w:ascii="Times New Roman" w:hAnsi="Times New Roman" w:cs="Times New Roman"/>
          <w:sz w:val="24"/>
          <w:szCs w:val="24"/>
        </w:rPr>
        <w:t xml:space="preserve">трации сельского поселения Узюково </w:t>
      </w:r>
      <w:r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(Приложение № 1).</w:t>
      </w:r>
    </w:p>
    <w:p w:rsidR="00EE11B0" w:rsidRDefault="00EE11B0" w:rsidP="00EE11B0">
      <w:pPr>
        <w:pStyle w:val="a4"/>
        <w:spacing w:after="0" w:line="240" w:lineRule="auto"/>
        <w:ind w:left="645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C148CB">
      <w:pPr>
        <w:spacing w:after="0" w:line="240" w:lineRule="auto"/>
        <w:ind w:firstLine="28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2. Возложить функции контрактного управляющего в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 </w:t>
      </w:r>
      <w:r w:rsidR="004E5C81">
        <w:rPr>
          <w:rFonts w:ascii="Times New Roman" w:hAnsi="Times New Roman" w:cs="Times New Roman"/>
          <w:sz w:val="24"/>
          <w:szCs w:val="24"/>
        </w:rPr>
        <w:t>админ</w:t>
      </w:r>
      <w:r w:rsidR="00F46DC7">
        <w:rPr>
          <w:rFonts w:ascii="Times New Roman" w:hAnsi="Times New Roman" w:cs="Times New Roman"/>
          <w:sz w:val="24"/>
          <w:szCs w:val="24"/>
        </w:rPr>
        <w:t>ист</w:t>
      </w:r>
      <w:r w:rsidR="00C148CB">
        <w:rPr>
          <w:rFonts w:ascii="Times New Roman" w:hAnsi="Times New Roman" w:cs="Times New Roman"/>
          <w:sz w:val="24"/>
          <w:szCs w:val="24"/>
        </w:rPr>
        <w:t xml:space="preserve">рации сельского поселения Узюково 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E5C81"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F5001">
        <w:rPr>
          <w:rFonts w:ascii="Times New Roman" w:hAnsi="Times New Roman" w:cs="Times New Roman"/>
          <w:sz w:val="24"/>
          <w:szCs w:val="24"/>
        </w:rPr>
        <w:t xml:space="preserve">на главу сельского поселения </w:t>
      </w:r>
      <w:r w:rsidR="00C148CB">
        <w:rPr>
          <w:rFonts w:ascii="Times New Roman" w:hAnsi="Times New Roman" w:cs="Times New Roman"/>
          <w:sz w:val="24"/>
          <w:szCs w:val="24"/>
        </w:rPr>
        <w:t xml:space="preserve"> Тимофеева Валерия Павловича.</w:t>
      </w:r>
    </w:p>
    <w:p w:rsidR="00EE11B0" w:rsidRDefault="00EE11B0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Функциональные права и обязанности </w:t>
      </w:r>
      <w:r w:rsidR="00C148CB">
        <w:rPr>
          <w:rFonts w:ascii="Times New Roman" w:hAnsi="Times New Roman" w:cs="Times New Roman"/>
          <w:sz w:val="24"/>
          <w:szCs w:val="24"/>
        </w:rPr>
        <w:t>Тимофеева Валерия Павловича</w:t>
      </w:r>
      <w:r>
        <w:rPr>
          <w:rFonts w:ascii="Times New Roman" w:hAnsi="Times New Roman" w:cs="Times New Roman"/>
          <w:sz w:val="24"/>
          <w:szCs w:val="24"/>
        </w:rPr>
        <w:t xml:space="preserve">  в части исполнения функций контрактных управляющих </w:t>
      </w:r>
      <w:r w:rsidR="004E5C81">
        <w:rPr>
          <w:rFonts w:ascii="Times New Roman" w:hAnsi="Times New Roman" w:cs="Times New Roman"/>
          <w:sz w:val="24"/>
          <w:szCs w:val="24"/>
        </w:rPr>
        <w:t>адми</w:t>
      </w:r>
      <w:r w:rsidR="00F46DC7">
        <w:rPr>
          <w:rFonts w:ascii="Times New Roman" w:hAnsi="Times New Roman" w:cs="Times New Roman"/>
          <w:sz w:val="24"/>
          <w:szCs w:val="24"/>
        </w:rPr>
        <w:t>нистр</w:t>
      </w:r>
      <w:r w:rsidR="00C148CB">
        <w:rPr>
          <w:rFonts w:ascii="Times New Roman" w:hAnsi="Times New Roman" w:cs="Times New Roman"/>
          <w:sz w:val="24"/>
          <w:szCs w:val="24"/>
        </w:rPr>
        <w:t>ации сельского поселения  Узюково</w:t>
      </w:r>
      <w:r w:rsidR="004E5C81">
        <w:rPr>
          <w:rFonts w:ascii="Times New Roman" w:hAnsi="Times New Roman" w:cs="Times New Roman"/>
          <w:sz w:val="24"/>
          <w:szCs w:val="24"/>
        </w:rPr>
        <w:t xml:space="preserve"> 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E5C81"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50C7A">
        <w:rPr>
          <w:rFonts w:ascii="Times New Roman" w:hAnsi="Times New Roman" w:cs="Times New Roman"/>
          <w:sz w:val="24"/>
          <w:szCs w:val="24"/>
        </w:rPr>
        <w:t>определить согласно приложения (Приложение № 2).</w:t>
      </w: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C148CB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Контрактному управляющему</w:t>
      </w:r>
      <w:r w:rsidR="00EE11B0">
        <w:rPr>
          <w:rFonts w:ascii="Times New Roman" w:hAnsi="Times New Roman" w:cs="Times New Roman"/>
          <w:sz w:val="24"/>
          <w:szCs w:val="24"/>
        </w:rPr>
        <w:t xml:space="preserve"> </w:t>
      </w:r>
      <w:r w:rsidR="004E5C81">
        <w:rPr>
          <w:rFonts w:ascii="Times New Roman" w:hAnsi="Times New Roman" w:cs="Times New Roman"/>
          <w:sz w:val="24"/>
          <w:szCs w:val="24"/>
        </w:rPr>
        <w:t>адми</w:t>
      </w:r>
      <w:r w:rsidR="00F46DC7">
        <w:rPr>
          <w:rFonts w:ascii="Times New Roman" w:hAnsi="Times New Roman" w:cs="Times New Roman"/>
          <w:sz w:val="24"/>
          <w:szCs w:val="24"/>
        </w:rPr>
        <w:t>нистрац</w:t>
      </w:r>
      <w:r>
        <w:rPr>
          <w:rFonts w:ascii="Times New Roman" w:hAnsi="Times New Roman" w:cs="Times New Roman"/>
          <w:sz w:val="24"/>
          <w:szCs w:val="24"/>
        </w:rPr>
        <w:t xml:space="preserve">ии сельского поселения Узюково 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E5C81"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– Тимофееву Валерию Павловичу </w:t>
      </w:r>
      <w:r w:rsidR="00EE11B0">
        <w:rPr>
          <w:rFonts w:ascii="Times New Roman" w:hAnsi="Times New Roman" w:cs="Times New Roman"/>
          <w:sz w:val="24"/>
          <w:szCs w:val="24"/>
        </w:rPr>
        <w:t>организовать работу и обеспечить реализацию мероприятий, предусмотренных Федеральным законом «О контрактной системе в сфере закупок товаров, работ, услуг для обеспечения государственных и муниципальных нужд» и указанных в Положении о контрактном управляющем.</w:t>
      </w: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5.</w:t>
      </w:r>
      <w:r w:rsidR="004E5C81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</w:t>
      </w:r>
      <w:r w:rsidR="00AE16F7">
        <w:rPr>
          <w:rFonts w:ascii="Times New Roman" w:hAnsi="Times New Roman" w:cs="Times New Roman"/>
          <w:sz w:val="24"/>
          <w:szCs w:val="24"/>
        </w:rPr>
        <w:t xml:space="preserve">Постановления </w:t>
      </w:r>
      <w:r w:rsidR="004E5C81">
        <w:rPr>
          <w:rFonts w:ascii="Times New Roman" w:hAnsi="Times New Roman" w:cs="Times New Roman"/>
          <w:sz w:val="24"/>
          <w:szCs w:val="24"/>
        </w:rPr>
        <w:t>возложить на</w:t>
      </w:r>
      <w:r w:rsidR="00C148CB">
        <w:rPr>
          <w:rFonts w:ascii="Times New Roman" w:hAnsi="Times New Roman" w:cs="Times New Roman"/>
          <w:sz w:val="24"/>
          <w:szCs w:val="24"/>
        </w:rPr>
        <w:t xml:space="preserve"> Тимофеева Валерия  Павловича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E5C81" w:rsidRDefault="004E5C8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3427A" w:rsidRDefault="00A3427A" w:rsidP="00A342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6. </w:t>
      </w:r>
      <w:r w:rsidR="00AE16F7">
        <w:rPr>
          <w:rFonts w:ascii="Times New Roman" w:hAnsi="Times New Roman" w:cs="Times New Roman"/>
          <w:sz w:val="24"/>
          <w:szCs w:val="24"/>
        </w:rPr>
        <w:t xml:space="preserve">Постановление 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C148CB">
        <w:rPr>
          <w:rFonts w:ascii="Times New Roman" w:hAnsi="Times New Roman" w:cs="Times New Roman"/>
          <w:sz w:val="24"/>
          <w:szCs w:val="24"/>
        </w:rPr>
        <w:t xml:space="preserve"> Узюково</w:t>
      </w:r>
      <w:r>
        <w:rPr>
          <w:rFonts w:ascii="Times New Roman" w:hAnsi="Times New Roman" w:cs="Times New Roman"/>
          <w:sz w:val="24"/>
          <w:szCs w:val="24"/>
        </w:rPr>
        <w:t xml:space="preserve"> «Об утверждении Положения о контрактном упр</w:t>
      </w:r>
      <w:r w:rsidR="00F46DC7">
        <w:rPr>
          <w:rFonts w:ascii="Times New Roman" w:hAnsi="Times New Roman" w:cs="Times New Roman"/>
          <w:sz w:val="24"/>
          <w:szCs w:val="24"/>
        </w:rPr>
        <w:t>ав</w:t>
      </w:r>
      <w:r w:rsidR="00C148CB">
        <w:rPr>
          <w:rFonts w:ascii="Times New Roman" w:hAnsi="Times New Roman" w:cs="Times New Roman"/>
          <w:sz w:val="24"/>
          <w:szCs w:val="24"/>
        </w:rPr>
        <w:t xml:space="preserve">ляющем в сельском поселении Узюково </w:t>
      </w:r>
      <w:r>
        <w:rPr>
          <w:rFonts w:ascii="Times New Roman" w:hAnsi="Times New Roman" w:cs="Times New Roman"/>
          <w:sz w:val="24"/>
          <w:szCs w:val="24"/>
        </w:rPr>
        <w:t>» №</w:t>
      </w:r>
      <w:r w:rsidR="00C148CB">
        <w:rPr>
          <w:rFonts w:ascii="Times New Roman" w:hAnsi="Times New Roman" w:cs="Times New Roman"/>
          <w:sz w:val="24"/>
          <w:szCs w:val="24"/>
        </w:rPr>
        <w:t>65 от 30.12.2013</w:t>
      </w:r>
      <w:r w:rsidR="00576D47">
        <w:rPr>
          <w:rFonts w:ascii="Times New Roman" w:hAnsi="Times New Roman" w:cs="Times New Roman"/>
          <w:sz w:val="24"/>
          <w:szCs w:val="24"/>
        </w:rPr>
        <w:t xml:space="preserve"> года признать </w:t>
      </w:r>
      <w:r>
        <w:rPr>
          <w:rFonts w:ascii="Times New Roman" w:hAnsi="Times New Roman" w:cs="Times New Roman"/>
          <w:sz w:val="24"/>
          <w:szCs w:val="24"/>
        </w:rPr>
        <w:t>утратившим силу.</w:t>
      </w: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32587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7</w:t>
      </w:r>
      <w:r w:rsidR="00EE11B0">
        <w:rPr>
          <w:rFonts w:ascii="Times New Roman" w:hAnsi="Times New Roman" w:cs="Times New Roman"/>
          <w:sz w:val="24"/>
          <w:szCs w:val="24"/>
        </w:rPr>
        <w:t>. Настоя</w:t>
      </w:r>
      <w:r w:rsidR="00AE16F7">
        <w:rPr>
          <w:rFonts w:ascii="Times New Roman" w:hAnsi="Times New Roman" w:cs="Times New Roman"/>
          <w:sz w:val="24"/>
          <w:szCs w:val="24"/>
        </w:rPr>
        <w:t>щее Постановление</w:t>
      </w:r>
      <w:r w:rsidR="00EE11B0">
        <w:rPr>
          <w:rFonts w:ascii="Times New Roman" w:hAnsi="Times New Roman" w:cs="Times New Roman"/>
          <w:sz w:val="24"/>
          <w:szCs w:val="24"/>
        </w:rPr>
        <w:t xml:space="preserve"> вступает</w:t>
      </w:r>
      <w:r w:rsidR="00A3427A">
        <w:rPr>
          <w:rFonts w:ascii="Times New Roman" w:hAnsi="Times New Roman" w:cs="Times New Roman"/>
          <w:sz w:val="24"/>
          <w:szCs w:val="24"/>
        </w:rPr>
        <w:t xml:space="preserve"> в силу с момента его подписания.</w:t>
      </w:r>
    </w:p>
    <w:p w:rsidR="00EE11B0" w:rsidRDefault="00EE11B0" w:rsidP="00E325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E5C81" w:rsidRPr="00AF5001" w:rsidRDefault="00AE16F7" w:rsidP="004E5C81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Глава с</w:t>
      </w:r>
      <w:r w:rsidR="004E5C81">
        <w:rPr>
          <w:rFonts w:ascii="Times New Roman" w:hAnsi="Times New Roman" w:cs="Times New Roman"/>
          <w:sz w:val="24"/>
          <w:szCs w:val="24"/>
        </w:rPr>
        <w:t>ельского поселения</w:t>
      </w:r>
      <w:r w:rsidR="007E0D54">
        <w:rPr>
          <w:rFonts w:ascii="Times New Roman" w:hAnsi="Times New Roman" w:cs="Times New Roman"/>
          <w:sz w:val="24"/>
          <w:szCs w:val="24"/>
        </w:rPr>
        <w:t xml:space="preserve">  Узюково</w:t>
      </w:r>
      <w:r w:rsidR="004E5C81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7E0D54">
        <w:rPr>
          <w:rFonts w:ascii="Times New Roman" w:hAnsi="Times New Roman" w:cs="Times New Roman"/>
          <w:sz w:val="24"/>
          <w:szCs w:val="24"/>
        </w:rPr>
        <w:t xml:space="preserve">      В.П.Тимофеев</w:t>
      </w:r>
    </w:p>
    <w:p w:rsidR="004E5C81" w:rsidRDefault="004E5C81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УТВЕРЖДЕНО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="00AE16F7"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</w:t>
      </w:r>
    </w:p>
    <w:p w:rsidR="007E0D54" w:rsidRDefault="007E0D54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Узюково </w:t>
      </w:r>
    </w:p>
    <w:p w:rsidR="007E0D54" w:rsidRDefault="007E0D54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№ </w:t>
      </w:r>
      <w:r w:rsidR="00613D8E">
        <w:rPr>
          <w:rFonts w:ascii="Times New Roman" w:hAnsi="Times New Roman" w:cs="Times New Roman"/>
          <w:sz w:val="24"/>
          <w:szCs w:val="24"/>
        </w:rPr>
        <w:t>9  от   17.02.</w:t>
      </w:r>
      <w:r>
        <w:rPr>
          <w:rFonts w:ascii="Times New Roman" w:hAnsi="Times New Roman" w:cs="Times New Roman"/>
          <w:sz w:val="24"/>
          <w:szCs w:val="24"/>
        </w:rPr>
        <w:t xml:space="preserve"> 2014 г</w:t>
      </w:r>
    </w:p>
    <w:p w:rsidR="00550C7A" w:rsidRDefault="00550C7A" w:rsidP="007E0D54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ПОЛОЖЕНИ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E656CA">
        <w:rPr>
          <w:rFonts w:ascii="Times New Roman" w:hAnsi="Times New Roman" w:cs="Times New Roman"/>
          <w:bCs/>
          <w:sz w:val="24"/>
          <w:szCs w:val="24"/>
        </w:rPr>
        <w:t xml:space="preserve">       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 xml:space="preserve">О КОНТРАКТНОМ УПРАВЛЯЮЩЕМ 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>АДМ</w:t>
      </w:r>
      <w:r>
        <w:rPr>
          <w:rFonts w:ascii="Times New Roman" w:hAnsi="Times New Roman" w:cs="Times New Roman"/>
          <w:bCs/>
          <w:sz w:val="24"/>
          <w:szCs w:val="24"/>
        </w:rPr>
        <w:t>ИНИСТРАЦИИ</w:t>
      </w:r>
      <w:r w:rsidR="007E0D54"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 УЗЮКОВО</w:t>
      </w:r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E656CA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Pr="00E656C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I. Общие положения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Настоящее Положение о контрактном управляющем (далее - Положение) устанавливает правила организации деятельности контрактного управляющего при планировании и осуществлении закупок товаров, работ, услуг для обеспечения муниципальных нужд админис</w:t>
      </w:r>
      <w:r w:rsidR="00F46DC7">
        <w:rPr>
          <w:rFonts w:ascii="Times New Roman" w:hAnsi="Times New Roman" w:cs="Times New Roman"/>
          <w:sz w:val="24"/>
          <w:szCs w:val="24"/>
        </w:rPr>
        <w:t>тра</w:t>
      </w:r>
      <w:r w:rsidR="007E0D54">
        <w:rPr>
          <w:rFonts w:ascii="Times New Roman" w:hAnsi="Times New Roman" w:cs="Times New Roman"/>
          <w:sz w:val="24"/>
          <w:szCs w:val="24"/>
        </w:rPr>
        <w:t xml:space="preserve">цией сельского поселения Узюково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(далее – администрация).</w:t>
      </w:r>
    </w:p>
    <w:p w:rsid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>
        <w:rPr>
          <w:rFonts w:ascii="Times New Roman" w:hAnsi="Times New Roman" w:cs="Times New Roman"/>
          <w:sz w:val="24"/>
          <w:szCs w:val="24"/>
        </w:rPr>
        <w:t>Деятельность контрактного управляющего направлена на обеспечение планирования и осуществления муниципальным Заказчиком – Админ</w:t>
      </w:r>
      <w:r w:rsidR="00F46DC7">
        <w:rPr>
          <w:rFonts w:ascii="Times New Roman" w:hAnsi="Times New Roman" w:cs="Times New Roman"/>
          <w:sz w:val="24"/>
          <w:szCs w:val="24"/>
        </w:rPr>
        <w:t>истр</w:t>
      </w:r>
      <w:r w:rsidR="007E0D54">
        <w:rPr>
          <w:rFonts w:ascii="Times New Roman" w:hAnsi="Times New Roman" w:cs="Times New Roman"/>
          <w:sz w:val="24"/>
          <w:szCs w:val="24"/>
        </w:rPr>
        <w:t xml:space="preserve">ацией сельского поселения Узюково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в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соответствии с </w:t>
      </w:r>
      <w:hyperlink r:id="rId5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 статьи 15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от 5 апреля 2013 г. N 44-ФЗ "О контрактной системе в сфере закупок товаров, работ, услуг для обеспечения государственных и муниципальных нужд"  (далее - Федеральный закон) (далее - Заказчик) закупок товаров, работ, услуг для обеспечения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муниципальных нужд (далее - закупка).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3. Контрактный управляющий в админи</w:t>
      </w:r>
      <w:r w:rsidR="00F46D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страции </w:t>
      </w:r>
      <w:r w:rsidR="007E0D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сельского поселения Узюково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 действует на основании части 1 статьи 38 Федерального закона "О контрактной системе в сфере закупок товаров, работ, услуг для обеспечения государственных и муниципальных нужд". Совокупный годовой объем закупок в соответствии с планом-графиком в адми</w:t>
      </w:r>
      <w:r w:rsidR="00F46DC7">
        <w:rPr>
          <w:rFonts w:ascii="Times New Roman" w:hAnsi="Times New Roman" w:cs="Times New Roman"/>
          <w:color w:val="000000" w:themeColor="text1"/>
          <w:sz w:val="24"/>
          <w:szCs w:val="24"/>
        </w:rPr>
        <w:t>нистрац</w:t>
      </w:r>
      <w:r w:rsidR="007E0D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ии сельского поселения Узюково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  не превышает сто миллионов рублей.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4.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Контрактный управляющий в своей деятельности руководствуется </w:t>
      </w:r>
      <w:hyperlink r:id="rId6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Конституцией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Федерации, Федеральным </w:t>
      </w:r>
      <w:hyperlink r:id="rId7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от 5 апреля 2013 г. N 44-ФЗ "О контрактной системе в сфере закупок товаров, работ, услуг для обеспечения государственных и муниципальных нужд", гражданским законодательством Российской Федерации, бюджетным законодательством Российской Федерации, нормативными правовыми актами о контрактной системе в сфере закупок товаров, работ, услуг для обеспечения государственных и муниципальных нужд, в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том числе настоящим Положением, иными нормативными правовыми актами Российской Федерации.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5. Основными принципами создания и функционирования контрактного управляющего при планировании и осуществлении закупок являются: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привлечение квалифицированных специалистов, обладающих теоретическими и практическими знаниями и навыками в сфере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2) свободный доступ к информации о совершаемых контрактным управляющим действиях, направленных на обеспечение государственных и муниципальных нужд, в том числе способах осуществления закупок и их результатах;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заключение контрактов на условиях, обеспечивающих наиболее эффективное достижение заданных результатов обеспечения государственных и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достижение Заказчиком заданных результатов обеспечения государственных и муниципальных нужд.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6. Функциональные обязанности контрактного управляющего: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 планирование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организация на стадии планирования закупок консультаций с поставщиками (подрядчиками, исполнителями) и участие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обоснование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обоснование начальной (максимальной) цены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5) обязательное общественное обсуждение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6) организационно-техническое обеспечение деятельности комиссий по осуществлению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7) привлечение экспертов, экспертных организаций;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8) подготовка и размещение в единой информационной системе в сфере закупок (далее - единая информационная система) извещения об осуществлении закупки, документации о закупках, проектов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9) подготовка и направление приглашений принять участие в определении поставщиков (подрядчиков, исполнителей) закрытыми способами;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10) рассмотрение банковских гарантий и организация осуществления уплаты денежных сумм по банковской гарантии;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11) организация заключения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12) организация приемки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 (далее - отдельный этап исполнения контракта), предусмотренных контрактом, включая проведение в соответствии с Федеральным </w:t>
      </w:r>
      <w:hyperlink r:id="rId8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экспертизы поставленного товара, результатов выполненной работы, оказанной услуги, а также отдельных этапов исполнения контракта, обеспечение создания приемочной комиссии;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13) организация оплаты поставленного товара, выполненной работы (ее результатов), оказанной услуги, отдельных этапов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14) взаимодействие с поставщиком (подрядчиком, исполнителем) при изменении, расторжении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15) организация включения в реестр недобросовестных поставщиков (подрядчиков, исполнителей) информации о поставщике (подрядчике, исполнителе);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16) направление поставщику (подрядчику, исполнителю) требования об уплате неустоек (штрафов, пеней);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17) участие в рассмотрении дел об обжаловании действий (бездействия) Заказчика и осуществление подготовки материалов для выполнения претензионной работы.</w:t>
      </w:r>
    </w:p>
    <w:p w:rsidR="00550C7A" w:rsidRPr="00550C7A" w:rsidRDefault="00550C7A" w:rsidP="00D3579D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7. Порядок взаимодействия контрактного управляющего с комиссией по осуществлению закупок определяется положением, утвержденным Заказчиком в соответствии с настоящим Положением.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II. Функции и полномочия контрактного управляющего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8. Контрактный управляющий осуществляет следующие функции и полномочия: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при планировании закупок: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9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организует утверждение плана закупок, плана-графика;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2) </w:t>
      </w:r>
      <w:r w:rsidR="00AE16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при определении поставщиков (подрядчиков, исполнителей):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выбирает способ определения поставщика (подрядчика, исполнителя);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уточняет в рамках обоснования цены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осуществляет подготовку извещений об осуществлении закупок, документации о закупках (за исключением описания объекта закупки), проектов контрактов, изменений в извещения об осуществлении закупок, в документацию о закупках, приглашения принять участие в определении поставщиков (подрядчиков, исполнителей) закрытыми способами;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осуществляет подготовку протоколов заседаний комиссий по осуществлению закупок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на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оснований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решений, принятых членами комиссии по осуществлению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организует подготовку описания объекта закупки в документации о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являющихся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объектом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правомочности участника закупки заключать контракт;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непроведения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неприостановления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деятельности участника закупки в порядке, установленном </w:t>
      </w:r>
      <w:hyperlink r:id="rId10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Кодексом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11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2 статьи 31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з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и) обеспечивает предоставление учреждениям и предприятиям уголовно-исполнительной системы, организациям инвалидов преимущества в отношении предлагаемой ими цены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к) обеспечивает осуществление закупки у субъектов малого предпринимательства, социально ориентированных некоммерческих организаций, устанавливает требование о привлечении к исполнению контракта субподрядчиков, соисполнителей из числа субъектов малого предпринимательства, социально ориентированных некоммерческих организаций;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л)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извещения об осуществлении закупок, документацию о закупках и проекты контрактов, протоколы, предусмотренные Федеральным </w:t>
      </w:r>
      <w:hyperlink r:id="rId12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м) публикует по решению руководителя контрактной службы извещение об осуществлении закупок в любых средствах массовой информации или размещает это извещение на официальном сайте государственных закупок при условии, что такое опубликование или такое размещение осуществляется наряду с предусмотренным Федеральным </w:t>
      </w:r>
      <w:hyperlink r:id="rId13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размещением;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о) обеспечивает сохранность конвертов с заявками на участие в закупках, защищенность, неприкосновенность и конфиденциальность поданных в форме электронных документов заявок на участие в закупках и обеспечивает рассмотрение содержания заявок на участие в закупках только после вскрытия конвертов с заявками на участие в закупках или открытия доступа к поданным в форме электронных документов заявкам на участие в закупках;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предоставляет возможность всем участникам закупки, подавшим заявки на участие в закупке, или их представителям присутствовать при вскрытии конвертов с заявками на участие в закупке и (или) открытии доступа к поданным в форме электронных документов заявкам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р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обеспечивает возможность в режиме реального времени получать информацию об открытии доступа к поданным в форме электронных документов заявкам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с) обеспечивает осуществление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т) обеспечивает хранение в сроки, установленные законодательством, протоколов, составленных в ходе проведения закупок, заявок на участие в закупках, документации о закупках, изменений, внесенных в документацию о закупках, разъяснений положений документации о закупках и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у) привлекает экспертов, экспертные организации;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ф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14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3 статьи 84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х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</w:t>
      </w:r>
      <w:hyperlink r:id="rId15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пунктом 25 части 1 статьи 93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ц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ч) обеспечивает заключение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ш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при исполнении, изменении, расторжении контракта: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случае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неисполнении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з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был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и)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9. Контрактный управляющий осуществляет иные полномочия, предусмотренные Федеральным </w:t>
      </w:r>
      <w:hyperlink r:id="rId16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том числе: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5) разрабатывает проекты контрактов, в том числе типовых контрактов Заказчика, типовых условий контрактов Заказчика;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6) осуществляет проверку банковских гарантий, поступивших в качестве обеспечения исполнения контрактов, на соответствие требованиям Федерального </w:t>
      </w:r>
      <w:hyperlink r:id="rId17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закона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8) организует осуществление уплаты денежных сумм по банковской гарантии в случаях, предусмотренных Федеральным </w:t>
      </w:r>
      <w:hyperlink r:id="rId18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9)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10. В целях реализации функций и полномочий, указанных в  пунктах 8, 9</w:t>
      </w:r>
      <w:r w:rsidRPr="00550C7A">
        <w:rPr>
          <w:color w:val="000000" w:themeColor="text1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настоящего Положения, контрактный управляющий обязан соблюдать обязательства и требования, установленные Федеральным </w:t>
      </w:r>
      <w:hyperlink r:id="rId19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том числе: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3) привлекать в случаях, в порядке и с учетом требований, предусмотренных действующим законодательством Российской Федерации, в том числе Федеральным </w:t>
      </w:r>
      <w:hyperlink r:id="rId20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к своей работе экспертов, экспертные организации.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11. При централизации закупок в соответствии со </w:t>
      </w:r>
      <w:hyperlink r:id="rId21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статьей 26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контрактный управляющий осуществляет функции и полномочия, предусмотренные </w:t>
      </w:r>
      <w:r w:rsidRPr="00550C7A">
        <w:rPr>
          <w:color w:val="000000" w:themeColor="text1"/>
        </w:rPr>
        <w:t xml:space="preserve">8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 </w:t>
      </w:r>
      <w:r w:rsidRPr="00550C7A">
        <w:rPr>
          <w:color w:val="000000" w:themeColor="text1"/>
        </w:rPr>
        <w:t>9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настоящего Положения и не переданные соответствующему уполномоченному органу, уполномоченному учреждению, которые осуществляют полномочия на определение поставщиков (подрядчиков, исполнителей).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12. Руководство контрактным управляющим осуществляет глав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="002C65A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сельского поселения  Узюково 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муниципального района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Ставропольский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Самарской области.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III. Ответственность контрактного управляющего </w:t>
      </w: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13.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Любой участник закупки, а также осуществляющие общественный контроль общественные объединения, объединения юридических лиц в соответствии с законодательством Российской Федерации имеют право обжаловать в судебном порядке или в порядке, установленном Федеральным </w:t>
      </w:r>
      <w:hyperlink r:id="rId22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контрольный орган в сфере закупок действия (бездействие) контрактного управляющего, если такие действия (бездействие) нарушают права и законные интересы участника закупки.</w:t>
      </w:r>
      <w:proofErr w:type="gramEnd"/>
    </w:p>
    <w:p w:rsidR="00550C7A" w:rsidRPr="00550C7A" w:rsidRDefault="00550C7A" w:rsidP="007E0D54">
      <w:pPr>
        <w:pStyle w:val="ConsPlusNorma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D3579D">
      <w:pPr>
        <w:pStyle w:val="ConsPlusNormal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Default="00550C7A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E0D54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E0D54" w:rsidRPr="00550C7A" w:rsidRDefault="007E0D54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ПРИЛОЖЕНИЕ № 2</w:t>
      </w: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ПОЛН</w:t>
      </w:r>
      <w:r w:rsidR="00AF5001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ОМОЧИЯ ГЛАВЫ СЕЛЬСКОГО ПОСЕЛЕНИЯ</w:t>
      </w: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ЧАСТИ ОСУЩЕСТВЛЕНИЯ ФУНКЦИЙ КОНТРАКТНОГО УПРАВЛЯЮЩЕГО</w:t>
      </w: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AF5001" w:rsidP="00EE11B0">
      <w:pPr>
        <w:pStyle w:val="ConsPlusNormal"/>
        <w:jc w:val="both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Par61"/>
      <w:bookmarkEnd w:id="0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1. Глава сельского поселения</w:t>
      </w:r>
      <w:r w:rsidR="007E0D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Узюково </w:t>
      </w:r>
      <w:r w:rsidR="00EE11B0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осуществляет следующие функции и полномочия контрактного управляющего:</w:t>
      </w:r>
    </w:p>
    <w:p w:rsidR="00EE11B0" w:rsidRPr="00550C7A" w:rsidRDefault="00EE11B0" w:rsidP="00EE11B0">
      <w:pPr>
        <w:pStyle w:val="ConsPlusNormal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1.1. При определении поставщиков (подрядчиков, исполнителей):</w:t>
      </w:r>
    </w:p>
    <w:p w:rsidR="00EE11B0" w:rsidRPr="00550C7A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выбирает способ определения поставщика (подрядчика, исполнителя);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уточняет в рамках обоснования цены цену контракта и ее обоснование в</w:t>
      </w:r>
      <w:r>
        <w:rPr>
          <w:rFonts w:ascii="Times New Roman" w:hAnsi="Times New Roman" w:cs="Times New Roman"/>
          <w:sz w:val="24"/>
          <w:szCs w:val="24"/>
        </w:rPr>
        <w:t xml:space="preserve">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подготовку описания объекта закупки в документации о закупке;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привлекает экспертов, экспертные организации;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23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3 статьи 84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обеспечивает заключение контрактов;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1.2. При исполнении, изменении, расторжении контракта: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неисполнении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>
        <w:rPr>
          <w:rFonts w:ascii="Times New Roman" w:hAnsi="Times New Roman" w:cs="Times New Roman"/>
          <w:sz w:val="24"/>
          <w:szCs w:val="24"/>
        </w:rPr>
        <w:t>был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 Осуществляет иные полномочия, предусмотренные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Федеральным </w:t>
      </w:r>
      <w:hyperlink r:id="rId24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разрабатывает проекты контрактов, в том числе типовых контрактов Заказчика, типовых условий контрактов Заказчика.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5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б)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том числе Федеральным </w:t>
      </w:r>
      <w:hyperlink r:id="rId26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EE11B0" w:rsidRDefault="00EE11B0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EE11B0" w:rsidRDefault="00AF500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1.5. Глава сельского поселения</w:t>
      </w:r>
      <w:r w:rsidR="007E0D54">
        <w:rPr>
          <w:rFonts w:ascii="Times New Roman" w:hAnsi="Times New Roman" w:cs="Times New Roman"/>
          <w:color w:val="000000"/>
          <w:sz w:val="24"/>
          <w:szCs w:val="24"/>
        </w:rPr>
        <w:t xml:space="preserve"> Узюково </w:t>
      </w:r>
      <w:r w:rsidR="00EE11B0">
        <w:rPr>
          <w:rFonts w:ascii="Times New Roman" w:hAnsi="Times New Roman" w:cs="Times New Roman"/>
          <w:color w:val="000000"/>
          <w:sz w:val="24"/>
          <w:szCs w:val="24"/>
        </w:rPr>
        <w:t xml:space="preserve">в части осуществления функциональных прав и обязанностей контрактного управляющего несет ответственность </w:t>
      </w:r>
      <w:proofErr w:type="gramStart"/>
      <w:r w:rsidR="00EE11B0">
        <w:rPr>
          <w:rFonts w:ascii="Times New Roman" w:hAnsi="Times New Roman" w:cs="Times New Roman"/>
          <w:color w:val="000000"/>
          <w:sz w:val="24"/>
          <w:szCs w:val="24"/>
        </w:rPr>
        <w:t>за</w:t>
      </w:r>
      <w:proofErr w:type="gramEnd"/>
      <w:r w:rsidR="00EE11B0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EE11B0" w:rsidRDefault="00EE11B0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необеспечение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выполнения своих функциональных обязанностей;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Pr="00E24A79" w:rsidRDefault="00EE11B0" w:rsidP="00E24A79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EE11B0" w:rsidRDefault="00EE11B0" w:rsidP="00EE11B0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EE11B0" w:rsidRDefault="00E24A79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EE11B0">
        <w:rPr>
          <w:rFonts w:ascii="Times New Roman" w:hAnsi="Times New Roman" w:cs="Times New Roman"/>
          <w:sz w:val="24"/>
          <w:szCs w:val="24"/>
        </w:rPr>
        <w:t>. При планировании закупок: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27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организует утверждение плана закупок, плана-графика;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закупок.</w:t>
      </w:r>
    </w:p>
    <w:p w:rsidR="00EE11B0" w:rsidRDefault="00EE11B0" w:rsidP="00EE11B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24A79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</w:t>
      </w:r>
      <w:r w:rsidR="00EE11B0">
        <w:rPr>
          <w:rFonts w:ascii="Times New Roman" w:hAnsi="Times New Roman" w:cs="Times New Roman"/>
          <w:sz w:val="24"/>
          <w:szCs w:val="24"/>
        </w:rPr>
        <w:t>. При определении поставщиков (подрядчиков, исполнителей):</w:t>
      </w:r>
    </w:p>
    <w:p w:rsidR="00EE11B0" w:rsidRDefault="00EE11B0" w:rsidP="00C775A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24A79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2.2</w:t>
      </w:r>
      <w:r w:rsidR="00EE11B0">
        <w:rPr>
          <w:rFonts w:ascii="Times New Roman" w:hAnsi="Times New Roman" w:cs="Times New Roman"/>
          <w:sz w:val="24"/>
          <w:szCs w:val="24"/>
        </w:rPr>
        <w:t>. При исполнении, изменении, расторжении контракта: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б)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</w:t>
      </w:r>
      <w:r>
        <w:rPr>
          <w:rFonts w:ascii="Times New Roman" w:hAnsi="Times New Roman" w:cs="Times New Roman"/>
          <w:sz w:val="24"/>
          <w:szCs w:val="24"/>
        </w:rPr>
        <w:lastRenderedPageBreak/>
        <w:t>исполнителем) обязательств, предусмотренных контрактом, совершает иные действия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неисполнении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>
        <w:rPr>
          <w:rFonts w:ascii="Times New Roman" w:hAnsi="Times New Roman" w:cs="Times New Roman"/>
          <w:sz w:val="24"/>
          <w:szCs w:val="24"/>
        </w:rPr>
        <w:t>был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E24A79">
        <w:rPr>
          <w:rFonts w:ascii="Times New Roman" w:hAnsi="Times New Roman" w:cs="Times New Roman"/>
          <w:sz w:val="24"/>
          <w:szCs w:val="24"/>
        </w:rPr>
        <w:t>.3</w:t>
      </w:r>
      <w:r>
        <w:rPr>
          <w:rFonts w:ascii="Times New Roman" w:hAnsi="Times New Roman" w:cs="Times New Roman"/>
          <w:sz w:val="24"/>
          <w:szCs w:val="24"/>
        </w:rPr>
        <w:t xml:space="preserve">. Осуществляет иные полномочия, предусмотренные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Федеральным </w:t>
      </w:r>
      <w:hyperlink r:id="rId28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120"/>
      <w:bookmarkEnd w:id="1"/>
      <w:r>
        <w:rPr>
          <w:rFonts w:ascii="Times New Roman" w:hAnsi="Times New Roman" w:cs="Times New Roman"/>
          <w:sz w:val="24"/>
          <w:szCs w:val="24"/>
        </w:rPr>
        <w:t>а)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осуществляет проверку банковских гарантий, поступивших в качестве обеспечения исполнения контрактов, на соответствие требованиям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Федерального </w:t>
      </w:r>
      <w:hyperlink r:id="rId29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закона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осуществление уплаты денежных сумм по банковской гарантии в случаях, предусмотренных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Федеральным законом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EE11B0" w:rsidRDefault="00EE11B0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E24A79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2.4</w:t>
      </w:r>
      <w:r w:rsidR="00EE11B0">
        <w:rPr>
          <w:rFonts w:ascii="Times New Roman" w:hAnsi="Times New Roman" w:cs="Times New Roman"/>
          <w:sz w:val="24"/>
          <w:szCs w:val="24"/>
        </w:rPr>
        <w:t>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 w:rsidR="00EE11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30" w:history="1">
        <w:r w:rsidR="00EE11B0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="00EE11B0"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том числе Федеральным </w:t>
      </w:r>
      <w:hyperlink r:id="rId31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EE11B0" w:rsidRDefault="00EE11B0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E24A79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2.6. Глава сельского поселения </w:t>
      </w:r>
      <w:r w:rsidR="00EE11B0">
        <w:rPr>
          <w:rFonts w:ascii="Times New Roman" w:hAnsi="Times New Roman" w:cs="Times New Roman"/>
          <w:color w:val="000000"/>
          <w:sz w:val="24"/>
          <w:szCs w:val="24"/>
        </w:rPr>
        <w:t xml:space="preserve">в части осуществления функциональных прав и обязанностей контрактного управляющего несет ответственность </w:t>
      </w:r>
      <w:proofErr w:type="gramStart"/>
      <w:r w:rsidR="00EE11B0">
        <w:rPr>
          <w:rFonts w:ascii="Times New Roman" w:hAnsi="Times New Roman" w:cs="Times New Roman"/>
          <w:color w:val="000000"/>
          <w:sz w:val="24"/>
          <w:szCs w:val="24"/>
        </w:rPr>
        <w:t>за</w:t>
      </w:r>
      <w:proofErr w:type="gramEnd"/>
      <w:r w:rsidR="00EE11B0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EE11B0" w:rsidRDefault="00EE11B0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необеспечение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выполнения своих функциональных обязанностей;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EE11B0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/>
    <w:p w:rsidR="000523DE" w:rsidRDefault="000523DE"/>
    <w:sectPr w:rsidR="000523DE" w:rsidSect="003F38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E11B0"/>
    <w:rsid w:val="000523DE"/>
    <w:rsid w:val="00071656"/>
    <w:rsid w:val="000A6771"/>
    <w:rsid w:val="001D0458"/>
    <w:rsid w:val="002C65AC"/>
    <w:rsid w:val="0030043C"/>
    <w:rsid w:val="003D64E0"/>
    <w:rsid w:val="003F3854"/>
    <w:rsid w:val="004E5C81"/>
    <w:rsid w:val="00550C7A"/>
    <w:rsid w:val="00576D47"/>
    <w:rsid w:val="00613D8E"/>
    <w:rsid w:val="00751CC2"/>
    <w:rsid w:val="00777BFA"/>
    <w:rsid w:val="007A0720"/>
    <w:rsid w:val="007E0D54"/>
    <w:rsid w:val="00861EA4"/>
    <w:rsid w:val="008F19C2"/>
    <w:rsid w:val="009C16C9"/>
    <w:rsid w:val="00A3427A"/>
    <w:rsid w:val="00AE16F7"/>
    <w:rsid w:val="00AF5001"/>
    <w:rsid w:val="00B76FF2"/>
    <w:rsid w:val="00C148CB"/>
    <w:rsid w:val="00C775A6"/>
    <w:rsid w:val="00C85AB3"/>
    <w:rsid w:val="00D3579D"/>
    <w:rsid w:val="00D46254"/>
    <w:rsid w:val="00D849EA"/>
    <w:rsid w:val="00DF783E"/>
    <w:rsid w:val="00DF7DC6"/>
    <w:rsid w:val="00E24A79"/>
    <w:rsid w:val="00E32587"/>
    <w:rsid w:val="00EE11B0"/>
    <w:rsid w:val="00F46D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3854"/>
  </w:style>
  <w:style w:type="paragraph" w:styleId="1">
    <w:name w:val="heading 1"/>
    <w:basedOn w:val="a"/>
    <w:link w:val="10"/>
    <w:uiPriority w:val="9"/>
    <w:qFormat/>
    <w:rsid w:val="00C148C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E11B0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E11B0"/>
    <w:pPr>
      <w:ind w:left="720"/>
      <w:contextualSpacing/>
    </w:pPr>
  </w:style>
  <w:style w:type="paragraph" w:customStyle="1" w:styleId="ConsPlusNormal">
    <w:name w:val="ConsPlusNormal"/>
    <w:rsid w:val="00EE11B0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uiPriority w:val="9"/>
    <w:rsid w:val="00C148C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customStyle="1" w:styleId="ConsPlusTitle">
    <w:name w:val="ConsPlusTitle"/>
    <w:uiPriority w:val="99"/>
    <w:rsid w:val="00C148C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148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148C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22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D1BCG" TargetMode="External"/><Relationship Id="rId13" Type="http://schemas.openxmlformats.org/officeDocument/2006/relationships/hyperlink" Target="consultantplus://offline/ref=EE31960D295D5CEFAA8D85899C325F5ADAB9B052E7C233948078541812D1BCG" TargetMode="External"/><Relationship Id="rId18" Type="http://schemas.openxmlformats.org/officeDocument/2006/relationships/hyperlink" Target="consultantplus://offline/ref=EE31960D295D5CEFAA8D85899C325F5ADAB9B052E7C233948078541812D1BCG" TargetMode="External"/><Relationship Id="rId26" Type="http://schemas.openxmlformats.org/officeDocument/2006/relationships/hyperlink" Target="consultantplus://offline/ref=EE31960D295D5CEFAA8D85899C325F5ADAB9B052E7C233948078541812D1BCG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consultantplus://offline/ref=EE31960D295D5CEFAA8D85899C325F5ADAB9B052E7C2339480785418121CB6F600204E064719A08BD3B4G" TargetMode="External"/><Relationship Id="rId7" Type="http://schemas.openxmlformats.org/officeDocument/2006/relationships/hyperlink" Target="consultantplus://offline/ref=EE31960D295D5CEFAA8D85899C325F5ADAB9B052E7C233948078541812D1BCG" TargetMode="External"/><Relationship Id="rId12" Type="http://schemas.openxmlformats.org/officeDocument/2006/relationships/hyperlink" Target="consultantplus://offline/ref=EE31960D295D5CEFAA8D85899C325F5ADAB9B052E7C233948078541812D1BCG" TargetMode="External"/><Relationship Id="rId17" Type="http://schemas.openxmlformats.org/officeDocument/2006/relationships/hyperlink" Target="consultantplus://offline/ref=EE31960D295D5CEFAA8D85899C325F5ADAB9B052E7C233948078541812D1BCG" TargetMode="External"/><Relationship Id="rId25" Type="http://schemas.openxmlformats.org/officeDocument/2006/relationships/hyperlink" Target="consultantplus://offline/ref=EE31960D295D5CEFAA8D85899C325F5ADAB9B052E7C233948078541812D1BCG" TargetMode="External"/><Relationship Id="rId3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consultantplus://offline/ref=EE31960D295D5CEFAA8D85899C325F5ADAB9B052E7C233948078541812D1BCG" TargetMode="External"/><Relationship Id="rId20" Type="http://schemas.openxmlformats.org/officeDocument/2006/relationships/hyperlink" Target="consultantplus://offline/ref=EE31960D295D5CEFAA8D85899C325F5ADAB9B052E7C233948078541812D1BCG" TargetMode="External"/><Relationship Id="rId29" Type="http://schemas.openxmlformats.org/officeDocument/2006/relationships/hyperlink" Target="consultantplus://offline/ref=EE31960D295D5CEFAA8D85899C325F5ADAB9B052E7C233948078541812D1BCG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9B5BF52EF966496D12D5AD1BDG" TargetMode="External"/><Relationship Id="rId11" Type="http://schemas.openxmlformats.org/officeDocument/2006/relationships/hyperlink" Target="consultantplus://offline/ref=EE31960D295D5CEFAA8D85899C325F5ADAB9B052E7C2339480785418121CB6F600204E064719A186D3B0G" TargetMode="External"/><Relationship Id="rId24" Type="http://schemas.openxmlformats.org/officeDocument/2006/relationships/hyperlink" Target="consultantplus://offline/ref=EE31960D295D5CEFAA8D85899C325F5ADAB9B052E7C233948078541812D1BCG" TargetMode="External"/><Relationship Id="rId32" Type="http://schemas.openxmlformats.org/officeDocument/2006/relationships/fontTable" Target="fontTable.xml"/><Relationship Id="rId5" Type="http://schemas.openxmlformats.org/officeDocument/2006/relationships/hyperlink" Target="consultantplus://offline/ref=EE31960D295D5CEFAA8D85899C325F5ADAB9B052E7C2339480785418121CB6F600204E064719A380D3B7G" TargetMode="External"/><Relationship Id="rId15" Type="http://schemas.openxmlformats.org/officeDocument/2006/relationships/hyperlink" Target="consultantplus://offline/ref=EE31960D295D5CEFAA8D85899C325F5ADAB9B052E7C2339480785418121CB6F600204E064718A08AD3B6G" TargetMode="External"/><Relationship Id="rId23" Type="http://schemas.openxmlformats.org/officeDocument/2006/relationships/hyperlink" Target="consultantplus://offline/ref=EE31960D295D5CEFAA8D85899C325F5ADAB9B052E7C2339480785418121CB6F600204E064718A386D3B0G" TargetMode="External"/><Relationship Id="rId28" Type="http://schemas.openxmlformats.org/officeDocument/2006/relationships/hyperlink" Target="consultantplus://offline/ref=EE31960D295D5CEFAA8D85899C325F5ADAB9B052E7C233948078541812D1BCG" TargetMode="External"/><Relationship Id="rId10" Type="http://schemas.openxmlformats.org/officeDocument/2006/relationships/hyperlink" Target="consultantplus://offline/ref=EE31960D295D5CEFAA8D85899C325F5ADAB8BC5FE5C133948078541812D1BCG" TargetMode="External"/><Relationship Id="rId19" Type="http://schemas.openxmlformats.org/officeDocument/2006/relationships/hyperlink" Target="consultantplus://offline/ref=EE31960D295D5CEFAA8D85899C325F5ADAB9B052E7C233948078541812D1BCG" TargetMode="External"/><Relationship Id="rId31" Type="http://schemas.openxmlformats.org/officeDocument/2006/relationships/hyperlink" Target="consultantplus://offline/ref=EE31960D295D5CEFAA8D85899C325F5ADAB9B052E7C233948078541812D1BCG" TargetMode="Externa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EE31960D295D5CEFAA8D85899C325F5ADAB9B052E7C2339480785418121CB6F600204E064719A384D3B6G" TargetMode="External"/><Relationship Id="rId14" Type="http://schemas.openxmlformats.org/officeDocument/2006/relationships/hyperlink" Target="consultantplus://offline/ref=EE31960D295D5CEFAA8D85899C325F5ADAB9B052E7C2339480785418121CB6F600204E064718A386D3B0G" TargetMode="External"/><Relationship Id="rId22" Type="http://schemas.openxmlformats.org/officeDocument/2006/relationships/hyperlink" Target="consultantplus://offline/ref=EE31960D295D5CEFAA8D85899C325F5ADAB9B052E7C233948078541812D1BCG" TargetMode="External"/><Relationship Id="rId27" Type="http://schemas.openxmlformats.org/officeDocument/2006/relationships/hyperlink" Target="consultantplus://offline/ref=EE31960D295D5CEFAA8D85899C325F5ADAB9B052E7C2339480785418121CB6F600204E064719A384D3B6G" TargetMode="External"/><Relationship Id="rId30" Type="http://schemas.openxmlformats.org/officeDocument/2006/relationships/hyperlink" Target="consultantplus://offline/ref=EE31960D295D5CEFAA8D85899C325F5ADAB9B052E7C233948078541812D1BC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14</Pages>
  <Words>5834</Words>
  <Characters>33259</Characters>
  <Application>Microsoft Office Word</Application>
  <DocSecurity>0</DocSecurity>
  <Lines>277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39015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</cp:revision>
  <cp:lastPrinted>2014-02-17T04:38:00Z</cp:lastPrinted>
  <dcterms:created xsi:type="dcterms:W3CDTF">2014-02-17T06:09:00Z</dcterms:created>
  <dcterms:modified xsi:type="dcterms:W3CDTF">2014-02-17T06:09:00Z</dcterms:modified>
</cp:coreProperties>
</file>