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5F0ED2" w:rsidRDefault="005F0ED2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bookmarkStart w:id="0" w:name="_GoBack"/>
      <w:bookmarkEnd w:id="0"/>
      <w:r>
        <w:rPr>
          <w:rStyle w:val="FontStyle21"/>
        </w:rPr>
        <w:t xml:space="preserve"> </w:t>
      </w: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00E12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800E12">
        <w:rPr>
          <w:rStyle w:val="FontStyle21"/>
          <w:sz w:val="24"/>
          <w:szCs w:val="24"/>
        </w:rPr>
        <w:t xml:space="preserve">от </w:t>
      </w:r>
      <w:r w:rsidR="00800E12" w:rsidRPr="00800E12">
        <w:rPr>
          <w:rStyle w:val="FontStyle21"/>
          <w:sz w:val="24"/>
          <w:szCs w:val="24"/>
        </w:rPr>
        <w:t>11 сентября 2015</w:t>
      </w:r>
      <w:r w:rsidR="005F0ED2">
        <w:rPr>
          <w:rStyle w:val="FontStyle21"/>
          <w:sz w:val="24"/>
          <w:szCs w:val="24"/>
        </w:rPr>
        <w:t xml:space="preserve"> года</w:t>
      </w:r>
      <w:r w:rsidR="005F0ED2">
        <w:rPr>
          <w:rStyle w:val="FontStyle21"/>
          <w:sz w:val="24"/>
          <w:szCs w:val="24"/>
        </w:rPr>
        <w:tab/>
        <w:t>№37</w:t>
      </w:r>
    </w:p>
    <w:p w:rsidR="00446E00" w:rsidRPr="00800E12" w:rsidRDefault="00446E00" w:rsidP="00142FCC">
      <w:pPr>
        <w:spacing w:line="240" w:lineRule="auto"/>
        <w:rPr>
          <w:sz w:val="24"/>
          <w:szCs w:val="24"/>
        </w:rPr>
      </w:pPr>
    </w:p>
    <w:p w:rsidR="00B37315" w:rsidRPr="00800E12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Об установлении отдельных расходных обязательств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</w:p>
    <w:p w:rsidR="00446E00" w:rsidRPr="00800E12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 Самарской области</w:t>
      </w:r>
    </w:p>
    <w:p w:rsidR="00446E00" w:rsidRPr="00800E12" w:rsidRDefault="00446E00" w:rsidP="00142FCC">
      <w:pPr>
        <w:pStyle w:val="Style18"/>
        <w:widowControl/>
        <w:spacing w:line="240" w:lineRule="auto"/>
        <w:ind w:left="586" w:right="1382"/>
      </w:pPr>
    </w:p>
    <w:p w:rsidR="00142FCC" w:rsidRPr="00800E12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</w:t>
      </w:r>
      <w:r w:rsidR="009B333F" w:rsidRPr="00800E12">
        <w:rPr>
          <w:rStyle w:val="FontStyle24"/>
          <w:sz w:val="24"/>
          <w:szCs w:val="24"/>
        </w:rPr>
        <w:t>м</w:t>
      </w:r>
      <w:r w:rsidRPr="00800E12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800E12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800E12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П</w:t>
      </w:r>
      <w:r w:rsidR="00446E00" w:rsidRPr="00800E12">
        <w:rPr>
          <w:rStyle w:val="FontStyle24"/>
          <w:sz w:val="24"/>
          <w:szCs w:val="24"/>
        </w:rPr>
        <w:t xml:space="preserve">ОСТАНОВЛЯЮ: </w:t>
      </w:r>
    </w:p>
    <w:p w:rsidR="00446E00" w:rsidRPr="00800E12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1 .Установить, что для обеспечения проведения оплаты</w:t>
      </w:r>
      <w:r w:rsidR="00404A03" w:rsidRPr="00800E12">
        <w:rPr>
          <w:rStyle w:val="FontStyle24"/>
          <w:sz w:val="24"/>
          <w:szCs w:val="24"/>
        </w:rPr>
        <w:t xml:space="preserve"> </w:t>
      </w:r>
      <w:r w:rsidR="00800E12" w:rsidRPr="00800E12">
        <w:rPr>
          <w:rStyle w:val="FontStyle24"/>
          <w:sz w:val="24"/>
          <w:szCs w:val="24"/>
        </w:rPr>
        <w:t>услуг</w:t>
      </w:r>
      <w:r w:rsidRPr="00800E12">
        <w:rPr>
          <w:rStyle w:val="FontStyle24"/>
          <w:sz w:val="24"/>
          <w:szCs w:val="24"/>
        </w:rPr>
        <w:t xml:space="preserve"> </w:t>
      </w:r>
      <w:r w:rsidR="00404A03" w:rsidRPr="00800E12">
        <w:rPr>
          <w:rStyle w:val="FontStyle24"/>
          <w:sz w:val="24"/>
          <w:szCs w:val="24"/>
        </w:rPr>
        <w:t xml:space="preserve">по </w:t>
      </w:r>
      <w:r w:rsidR="00800E12" w:rsidRPr="00800E12">
        <w:rPr>
          <w:rStyle w:val="FontStyle24"/>
          <w:sz w:val="24"/>
          <w:szCs w:val="24"/>
        </w:rPr>
        <w:t xml:space="preserve">охране </w:t>
      </w:r>
      <w:r w:rsidR="005F0ED2" w:rsidRPr="005F0ED2">
        <w:rPr>
          <w:rStyle w:val="FontStyle24"/>
          <w:sz w:val="24"/>
          <w:szCs w:val="24"/>
        </w:rPr>
        <w:t>помещения и избирательной документации,</w:t>
      </w:r>
      <w:r w:rsidR="005F0ED2">
        <w:rPr>
          <w:rStyle w:val="FontStyle24"/>
          <w:color w:val="FF0000"/>
          <w:sz w:val="24"/>
          <w:szCs w:val="24"/>
        </w:rPr>
        <w:t xml:space="preserve"> </w:t>
      </w:r>
      <w:r w:rsidR="00404A03" w:rsidRPr="00800E12">
        <w:rPr>
          <w:rStyle w:val="FontStyle24"/>
          <w:sz w:val="24"/>
          <w:szCs w:val="24"/>
        </w:rPr>
        <w:t xml:space="preserve"> расположенного </w:t>
      </w:r>
      <w:r w:rsidRPr="00800E12">
        <w:rPr>
          <w:rStyle w:val="FontStyle24"/>
          <w:sz w:val="24"/>
          <w:szCs w:val="24"/>
        </w:rPr>
        <w:t xml:space="preserve">на территории сельского поселения относится к расходным обязательствам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области</w:t>
      </w:r>
    </w:p>
    <w:p w:rsidR="00446E00" w:rsidRPr="00800E12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2.</w:t>
      </w:r>
      <w:r w:rsidRPr="00800E12">
        <w:rPr>
          <w:rStyle w:val="FontStyle24"/>
          <w:sz w:val="24"/>
          <w:szCs w:val="24"/>
        </w:rPr>
        <w:tab/>
        <w:t xml:space="preserve">Предусмотренные пунктом 1 настоящего Постановления расходные обязательства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исполняются за счет </w:t>
      </w:r>
      <w:r w:rsidR="00404A03" w:rsidRPr="00800E12">
        <w:rPr>
          <w:rStyle w:val="FontStyle24"/>
          <w:sz w:val="24"/>
          <w:szCs w:val="24"/>
        </w:rPr>
        <w:t xml:space="preserve">средств бюджета сельского </w:t>
      </w:r>
      <w:r w:rsidRPr="00800E12">
        <w:rPr>
          <w:rStyle w:val="FontStyle24"/>
          <w:sz w:val="24"/>
          <w:szCs w:val="24"/>
        </w:rPr>
        <w:t xml:space="preserve">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800E12">
        <w:rPr>
          <w:rStyle w:val="FontStyle24"/>
          <w:sz w:val="24"/>
          <w:szCs w:val="24"/>
        </w:rPr>
        <w:t>области</w:t>
      </w:r>
      <w:proofErr w:type="gramEnd"/>
      <w:r w:rsidRPr="00800E12">
        <w:rPr>
          <w:rStyle w:val="FontStyle24"/>
          <w:sz w:val="24"/>
          <w:szCs w:val="24"/>
        </w:rPr>
        <w:t xml:space="preserve"> а в следующих суммах:</w:t>
      </w:r>
    </w:p>
    <w:p w:rsidR="00446E00" w:rsidRPr="00800E12" w:rsidRDefault="00800E12" w:rsidP="00800E12">
      <w:pPr>
        <w:pStyle w:val="Style13"/>
        <w:widowControl/>
        <w:tabs>
          <w:tab w:val="left" w:pos="1483"/>
        </w:tabs>
        <w:spacing w:before="240" w:line="278" w:lineRule="exact"/>
        <w:ind w:firstLine="0"/>
        <w:jc w:val="center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2015</w:t>
      </w:r>
      <w:r w:rsidR="00446E00" w:rsidRPr="00800E12">
        <w:rPr>
          <w:rStyle w:val="FontStyle24"/>
          <w:sz w:val="24"/>
          <w:szCs w:val="24"/>
        </w:rPr>
        <w:t xml:space="preserve">год </w:t>
      </w:r>
      <w:r w:rsidRPr="00800E12">
        <w:rPr>
          <w:rStyle w:val="FontStyle24"/>
          <w:sz w:val="24"/>
          <w:szCs w:val="24"/>
        </w:rPr>
        <w:t>78</w:t>
      </w:r>
      <w:r w:rsidR="002055FC" w:rsidRPr="00800E12">
        <w:rPr>
          <w:rStyle w:val="FontStyle24"/>
          <w:sz w:val="24"/>
          <w:szCs w:val="24"/>
        </w:rPr>
        <w:t>00</w:t>
      </w:r>
      <w:r w:rsidR="00446E00" w:rsidRPr="00800E12">
        <w:rPr>
          <w:rStyle w:val="FontStyle24"/>
          <w:sz w:val="24"/>
          <w:szCs w:val="24"/>
        </w:rPr>
        <w:t xml:space="preserve"> руб. 00коп.;</w:t>
      </w:r>
    </w:p>
    <w:p w:rsidR="00446E00" w:rsidRPr="00800E12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3.</w:t>
      </w:r>
      <w:r w:rsidRPr="00800E12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800E12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4.</w:t>
      </w:r>
      <w:r w:rsidRPr="00800E12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800E12">
        <w:rPr>
          <w:rStyle w:val="FontStyle24"/>
          <w:sz w:val="24"/>
          <w:szCs w:val="24"/>
        </w:rPr>
        <w:t>момента подписания</w:t>
      </w:r>
      <w:r w:rsidRPr="00800E12">
        <w:rPr>
          <w:rStyle w:val="FontStyle24"/>
          <w:sz w:val="24"/>
          <w:szCs w:val="24"/>
        </w:rPr>
        <w:t xml:space="preserve"> и действует до 31.12.201</w:t>
      </w:r>
      <w:r w:rsidR="00800E12" w:rsidRPr="00800E12">
        <w:rPr>
          <w:rStyle w:val="FontStyle24"/>
          <w:sz w:val="24"/>
          <w:szCs w:val="24"/>
        </w:rPr>
        <w:t>5</w:t>
      </w:r>
      <w:r w:rsidRPr="00800E12">
        <w:rPr>
          <w:rStyle w:val="FontStyle24"/>
          <w:sz w:val="24"/>
          <w:szCs w:val="24"/>
        </w:rPr>
        <w:t xml:space="preserve"> года.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800E12" w:rsidRDefault="002055FC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800E12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Pr="00800E12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800E12"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9B333F" w:rsidRPr="00800E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37315" w:rsidRPr="00800E12">
        <w:rPr>
          <w:rStyle w:val="FontStyle24"/>
          <w:sz w:val="24"/>
          <w:szCs w:val="24"/>
        </w:rPr>
        <w:t>Узюково</w:t>
      </w:r>
      <w:proofErr w:type="spellEnd"/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00E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00E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800E12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00E12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spellStart"/>
      <w:r w:rsidR="002055FC" w:rsidRPr="00800E12">
        <w:rPr>
          <w:rFonts w:ascii="Times New Roman" w:hAnsi="Times New Roman" w:cs="Times New Roman"/>
          <w:sz w:val="24"/>
          <w:szCs w:val="24"/>
        </w:rPr>
        <w:t>Н.Н.Бокарева</w:t>
      </w:r>
      <w:proofErr w:type="spellEnd"/>
    </w:p>
    <w:sectPr w:rsidR="009B333F" w:rsidRPr="00800E12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B5349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0ED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0E12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A16A8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26588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2015-09-09T04:37:00Z</cp:lastPrinted>
  <dcterms:created xsi:type="dcterms:W3CDTF">2015-09-09T04:38:00Z</dcterms:created>
  <dcterms:modified xsi:type="dcterms:W3CDTF">2015-09-09T04:38:00Z</dcterms:modified>
</cp:coreProperties>
</file>