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1483" w:rsidRPr="004F1483" w:rsidRDefault="0005152B" w:rsidP="00A34AFE">
      <w:pPr>
        <w:pStyle w:val="a3"/>
        <w:jc w:val="both"/>
        <w:rPr>
          <w:sz w:val="28"/>
          <w:szCs w:val="28"/>
        </w:rPr>
      </w:pPr>
      <w:r>
        <w:t xml:space="preserve">                                  </w:t>
      </w:r>
      <w:r w:rsidR="00A34AFE">
        <w:t xml:space="preserve">                                </w:t>
      </w:r>
      <w:r w:rsidR="004F1483" w:rsidRPr="004F1483">
        <w:rPr>
          <w:noProof/>
          <w:sz w:val="28"/>
          <w:szCs w:val="28"/>
        </w:rPr>
        <w:drawing>
          <wp:inline distT="0" distB="0" distL="0" distR="0" wp14:anchorId="4EE7DCD6" wp14:editId="300FCC58">
            <wp:extent cx="942975" cy="1028700"/>
            <wp:effectExtent l="0" t="0" r="9525" b="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42975" cy="1028700"/>
                    </a:xfrm>
                    <a:prstGeom prst="rect">
                      <a:avLst/>
                    </a:prstGeom>
                    <a:noFill/>
                    <a:ln>
                      <a:noFill/>
                    </a:ln>
                  </pic:spPr>
                </pic:pic>
              </a:graphicData>
            </a:graphic>
          </wp:inline>
        </w:drawing>
      </w:r>
    </w:p>
    <w:p w:rsidR="004F1483" w:rsidRPr="004F1483" w:rsidRDefault="004F1483" w:rsidP="004F1483">
      <w:pPr>
        <w:shd w:val="clear" w:color="auto" w:fill="FFFFFF"/>
        <w:spacing w:line="226" w:lineRule="exact"/>
        <w:ind w:right="-1"/>
        <w:jc w:val="center"/>
        <w:rPr>
          <w:rFonts w:ascii="Times New Roman" w:hAnsi="Times New Roman" w:cs="Times New Roman"/>
          <w:sz w:val="28"/>
          <w:szCs w:val="28"/>
        </w:rPr>
      </w:pPr>
      <w:r w:rsidRPr="004F1483">
        <w:rPr>
          <w:rFonts w:ascii="Times New Roman" w:eastAsia="Times New Roman" w:hAnsi="Times New Roman" w:cs="Times New Roman"/>
          <w:sz w:val="28"/>
          <w:szCs w:val="28"/>
        </w:rPr>
        <w:t>Российская Федерация</w:t>
      </w:r>
    </w:p>
    <w:p w:rsidR="004F1483" w:rsidRPr="004F1483" w:rsidRDefault="004F1483" w:rsidP="004F1483">
      <w:pPr>
        <w:shd w:val="clear" w:color="auto" w:fill="FFFFFF"/>
        <w:spacing w:line="226" w:lineRule="exact"/>
        <w:ind w:right="-1"/>
        <w:jc w:val="center"/>
        <w:rPr>
          <w:rFonts w:ascii="Times New Roman" w:hAnsi="Times New Roman" w:cs="Times New Roman"/>
          <w:sz w:val="28"/>
          <w:szCs w:val="28"/>
        </w:rPr>
      </w:pPr>
      <w:r w:rsidRPr="004F1483">
        <w:rPr>
          <w:rFonts w:ascii="Times New Roman" w:eastAsia="Times New Roman" w:hAnsi="Times New Roman" w:cs="Times New Roman"/>
          <w:sz w:val="28"/>
          <w:szCs w:val="28"/>
        </w:rPr>
        <w:t>Самарская область</w:t>
      </w:r>
    </w:p>
    <w:p w:rsidR="004F1483" w:rsidRPr="004F1483" w:rsidRDefault="004F1483" w:rsidP="004F1483">
      <w:pPr>
        <w:shd w:val="clear" w:color="auto" w:fill="FFFFFF"/>
        <w:spacing w:line="226" w:lineRule="exact"/>
        <w:ind w:right="-1"/>
        <w:jc w:val="center"/>
        <w:rPr>
          <w:rFonts w:ascii="Times New Roman" w:eastAsia="Times New Roman" w:hAnsi="Times New Roman" w:cs="Times New Roman"/>
          <w:sz w:val="28"/>
          <w:szCs w:val="28"/>
        </w:rPr>
      </w:pPr>
      <w:r w:rsidRPr="004F1483">
        <w:rPr>
          <w:rFonts w:ascii="Times New Roman" w:eastAsia="Times New Roman" w:hAnsi="Times New Roman" w:cs="Times New Roman"/>
          <w:sz w:val="28"/>
          <w:szCs w:val="28"/>
        </w:rPr>
        <w:t xml:space="preserve">АДМИНИСТРАЦИЯ </w:t>
      </w:r>
    </w:p>
    <w:p w:rsidR="004F1483" w:rsidRPr="004F1483" w:rsidRDefault="004F1483" w:rsidP="004F1483">
      <w:pPr>
        <w:shd w:val="clear" w:color="auto" w:fill="FFFFFF"/>
        <w:spacing w:line="226" w:lineRule="exact"/>
        <w:ind w:right="-1"/>
        <w:jc w:val="center"/>
        <w:rPr>
          <w:rFonts w:ascii="Times New Roman" w:eastAsia="Times New Roman" w:hAnsi="Times New Roman" w:cs="Times New Roman"/>
          <w:sz w:val="28"/>
          <w:szCs w:val="28"/>
        </w:rPr>
      </w:pPr>
      <w:r w:rsidRPr="004F1483">
        <w:rPr>
          <w:rFonts w:ascii="Times New Roman" w:eastAsia="Times New Roman" w:hAnsi="Times New Roman" w:cs="Times New Roman"/>
          <w:sz w:val="28"/>
          <w:szCs w:val="28"/>
        </w:rPr>
        <w:t>СЕЛЬСКОГО ПОСЕЛЕНИЯ УЗЮКОВО</w:t>
      </w:r>
    </w:p>
    <w:p w:rsidR="004F1483" w:rsidRPr="004F1483" w:rsidRDefault="004F1483" w:rsidP="004F1483">
      <w:pPr>
        <w:shd w:val="clear" w:color="auto" w:fill="FFFFFF"/>
        <w:spacing w:line="226" w:lineRule="exact"/>
        <w:ind w:right="-1"/>
        <w:jc w:val="center"/>
        <w:rPr>
          <w:rFonts w:ascii="Times New Roman" w:eastAsia="Times New Roman" w:hAnsi="Times New Roman" w:cs="Times New Roman"/>
          <w:sz w:val="28"/>
          <w:szCs w:val="28"/>
        </w:rPr>
      </w:pPr>
      <w:r w:rsidRPr="004F1483">
        <w:rPr>
          <w:rFonts w:ascii="Times New Roman" w:eastAsia="Times New Roman" w:hAnsi="Times New Roman" w:cs="Times New Roman"/>
          <w:sz w:val="28"/>
          <w:szCs w:val="28"/>
        </w:rPr>
        <w:t xml:space="preserve"> МУНИЦИПАЛЬНОГО РАЙОНА </w:t>
      </w:r>
    </w:p>
    <w:p w:rsidR="004F1483" w:rsidRPr="004F1483" w:rsidRDefault="004F1483" w:rsidP="004F1483">
      <w:pPr>
        <w:shd w:val="clear" w:color="auto" w:fill="FFFFFF"/>
        <w:spacing w:line="226" w:lineRule="exact"/>
        <w:ind w:right="-1"/>
        <w:jc w:val="center"/>
        <w:rPr>
          <w:rFonts w:ascii="Times New Roman" w:hAnsi="Times New Roman" w:cs="Times New Roman"/>
          <w:sz w:val="28"/>
          <w:szCs w:val="28"/>
        </w:rPr>
      </w:pPr>
      <w:r w:rsidRPr="004F1483">
        <w:rPr>
          <w:rFonts w:ascii="Times New Roman" w:eastAsia="Times New Roman" w:hAnsi="Times New Roman" w:cs="Times New Roman"/>
          <w:sz w:val="28"/>
          <w:szCs w:val="28"/>
        </w:rPr>
        <w:t>СТАВРОПОЛЬСКИЙ</w:t>
      </w:r>
    </w:p>
    <w:p w:rsidR="004F1483" w:rsidRPr="004F1483" w:rsidRDefault="004F1483" w:rsidP="004F1483">
      <w:pPr>
        <w:ind w:right="-1"/>
        <w:rPr>
          <w:rFonts w:ascii="Times New Roman" w:eastAsia="Times New Roman" w:hAnsi="Times New Roman" w:cs="Times New Roman"/>
          <w:sz w:val="28"/>
          <w:szCs w:val="28"/>
        </w:rPr>
      </w:pPr>
    </w:p>
    <w:p w:rsidR="004F1483" w:rsidRPr="004F1483" w:rsidRDefault="004F1483" w:rsidP="00C426D6">
      <w:pPr>
        <w:pStyle w:val="1"/>
      </w:pPr>
      <w:r w:rsidRPr="00C426D6">
        <w:t>ПОСТАНОВЛЕНИЯ</w:t>
      </w:r>
    </w:p>
    <w:p w:rsidR="004F1483" w:rsidRPr="004F1483" w:rsidRDefault="004F1483" w:rsidP="004F1483">
      <w:pPr>
        <w:ind w:right="-1"/>
        <w:jc w:val="center"/>
        <w:rPr>
          <w:rFonts w:ascii="Times New Roman" w:eastAsia="Times New Roman" w:hAnsi="Times New Roman" w:cs="Times New Roman"/>
          <w:sz w:val="28"/>
          <w:szCs w:val="28"/>
        </w:rPr>
      </w:pPr>
    </w:p>
    <w:p w:rsidR="004F1483" w:rsidRPr="004F1483" w:rsidRDefault="00D1136A" w:rsidP="004F1483">
      <w:pPr>
        <w:ind w:right="-1"/>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 xml:space="preserve"> </w:t>
      </w:r>
      <w:r w:rsidR="004F1483" w:rsidRPr="004F1483">
        <w:rPr>
          <w:rFonts w:ascii="Times New Roman" w:eastAsia="Times New Roman" w:hAnsi="Times New Roman" w:cs="Times New Roman"/>
          <w:sz w:val="28"/>
          <w:szCs w:val="28"/>
        </w:rPr>
        <w:t xml:space="preserve">от    </w:t>
      </w:r>
      <w:r w:rsidR="00C426D6">
        <w:rPr>
          <w:rFonts w:ascii="Times New Roman" w:eastAsia="Times New Roman" w:hAnsi="Times New Roman" w:cs="Times New Roman"/>
          <w:sz w:val="28"/>
          <w:szCs w:val="28"/>
        </w:rPr>
        <w:t>26.04.</w:t>
      </w:r>
      <w:r w:rsidR="004F1483" w:rsidRPr="004F1483">
        <w:rPr>
          <w:rFonts w:ascii="Times New Roman" w:eastAsia="Times New Roman" w:hAnsi="Times New Roman" w:cs="Times New Roman"/>
          <w:sz w:val="28"/>
          <w:szCs w:val="28"/>
        </w:rPr>
        <w:t xml:space="preserve">2023                                                                 </w:t>
      </w:r>
      <w:r>
        <w:rPr>
          <w:rFonts w:ascii="Times New Roman" w:eastAsia="Times New Roman" w:hAnsi="Times New Roman" w:cs="Times New Roman"/>
          <w:sz w:val="28"/>
          <w:szCs w:val="28"/>
        </w:rPr>
        <w:t xml:space="preserve">                               </w:t>
      </w:r>
      <w:r w:rsidR="004F1483" w:rsidRPr="004F1483">
        <w:rPr>
          <w:rFonts w:ascii="Times New Roman" w:eastAsia="Times New Roman" w:hAnsi="Times New Roman" w:cs="Times New Roman"/>
          <w:sz w:val="28"/>
          <w:szCs w:val="28"/>
        </w:rPr>
        <w:t xml:space="preserve">№ </w:t>
      </w:r>
      <w:r w:rsidR="00C426D6">
        <w:rPr>
          <w:rFonts w:ascii="Times New Roman" w:eastAsia="Times New Roman" w:hAnsi="Times New Roman" w:cs="Times New Roman"/>
          <w:sz w:val="28"/>
          <w:szCs w:val="28"/>
        </w:rPr>
        <w:t>26</w:t>
      </w:r>
    </w:p>
    <w:p w:rsidR="004F1483" w:rsidRDefault="004F1483" w:rsidP="004F1483">
      <w:pPr>
        <w:ind w:right="-1"/>
        <w:rPr>
          <w:rFonts w:eastAsia="Times New Roman"/>
          <w:sz w:val="24"/>
          <w:szCs w:val="24"/>
          <w:u w:val="single"/>
        </w:rPr>
      </w:pPr>
    </w:p>
    <w:p w:rsidR="005139C3" w:rsidRPr="005139C3" w:rsidRDefault="005139C3" w:rsidP="005139C3">
      <w:pPr>
        <w:pStyle w:val="ac"/>
        <w:tabs>
          <w:tab w:val="left" w:pos="6300"/>
        </w:tabs>
        <w:ind w:firstLine="180"/>
        <w:jc w:val="center"/>
        <w:rPr>
          <w:b/>
          <w:color w:val="000000" w:themeColor="text1"/>
          <w:sz w:val="24"/>
        </w:rPr>
      </w:pPr>
      <w:bookmarkStart w:id="0" w:name="_Hlk128400409"/>
      <w:r w:rsidRPr="005139C3">
        <w:rPr>
          <w:b/>
          <w:color w:val="000000" w:themeColor="text1"/>
          <w:sz w:val="24"/>
        </w:rPr>
        <w:t xml:space="preserve">Об  утверждении Порядка разработки, утверждения схемы размещения и Положения о порядке размещения нестационарных торговых объектов на территории сельского поселения </w:t>
      </w:r>
      <w:r>
        <w:rPr>
          <w:b/>
          <w:color w:val="000000" w:themeColor="text1"/>
          <w:sz w:val="24"/>
        </w:rPr>
        <w:t>Узюково</w:t>
      </w:r>
      <w:r w:rsidRPr="005139C3">
        <w:rPr>
          <w:b/>
          <w:color w:val="000000" w:themeColor="text1"/>
          <w:sz w:val="24"/>
        </w:rPr>
        <w:t xml:space="preserve"> муниципального района </w:t>
      </w:r>
      <w:r>
        <w:rPr>
          <w:b/>
          <w:color w:val="000000" w:themeColor="text1"/>
          <w:sz w:val="24"/>
        </w:rPr>
        <w:t>Ставропольский</w:t>
      </w:r>
      <w:r w:rsidRPr="005139C3">
        <w:rPr>
          <w:b/>
          <w:color w:val="000000" w:themeColor="text1"/>
          <w:sz w:val="24"/>
        </w:rPr>
        <w:t xml:space="preserve"> </w:t>
      </w:r>
      <w:r>
        <w:rPr>
          <w:b/>
          <w:color w:val="000000" w:themeColor="text1"/>
          <w:sz w:val="24"/>
        </w:rPr>
        <w:t>Самарской области</w:t>
      </w:r>
      <w:r w:rsidRPr="005139C3">
        <w:rPr>
          <w:b/>
          <w:color w:val="000000" w:themeColor="text1"/>
          <w:sz w:val="24"/>
        </w:rPr>
        <w:t xml:space="preserve"> </w:t>
      </w:r>
    </w:p>
    <w:p w:rsidR="005139C3" w:rsidRPr="005139C3" w:rsidRDefault="005139C3" w:rsidP="005139C3">
      <w:pPr>
        <w:pStyle w:val="ac"/>
        <w:tabs>
          <w:tab w:val="left" w:pos="6300"/>
        </w:tabs>
        <w:ind w:firstLine="540"/>
        <w:contextualSpacing/>
        <w:rPr>
          <w:color w:val="000000" w:themeColor="text1"/>
          <w:sz w:val="24"/>
        </w:rPr>
      </w:pPr>
    </w:p>
    <w:p w:rsidR="00B12601" w:rsidRPr="005139C3" w:rsidRDefault="005139C3" w:rsidP="00B12601">
      <w:pPr>
        <w:spacing w:after="200"/>
        <w:ind w:firstLine="708"/>
        <w:rPr>
          <w:rFonts w:ascii="Times New Roman" w:eastAsia="Times New Roman" w:hAnsi="Times New Roman" w:cs="Times New Roman"/>
          <w:sz w:val="24"/>
          <w:szCs w:val="24"/>
          <w:lang w:eastAsia="ru-RU"/>
        </w:rPr>
      </w:pPr>
      <w:r w:rsidRPr="005139C3">
        <w:rPr>
          <w:rFonts w:ascii="Times New Roman" w:hAnsi="Times New Roman" w:cs="Times New Roman"/>
          <w:color w:val="000000" w:themeColor="text1"/>
          <w:sz w:val="24"/>
          <w:szCs w:val="24"/>
        </w:rPr>
        <w:t>В соответствии с Федеральным законом от 6</w:t>
      </w:r>
      <w:r>
        <w:rPr>
          <w:rFonts w:ascii="Times New Roman" w:hAnsi="Times New Roman" w:cs="Times New Roman"/>
          <w:color w:val="000000" w:themeColor="text1"/>
          <w:sz w:val="24"/>
          <w:szCs w:val="24"/>
        </w:rPr>
        <w:t xml:space="preserve">.10.2003 </w:t>
      </w:r>
      <w:r w:rsidRPr="005139C3">
        <w:rPr>
          <w:rFonts w:ascii="Times New Roman" w:hAnsi="Times New Roman" w:cs="Times New Roman"/>
          <w:color w:val="000000" w:themeColor="text1"/>
          <w:sz w:val="24"/>
          <w:szCs w:val="24"/>
        </w:rPr>
        <w:t xml:space="preserve"> № 131-ФЗ «Об общих принципах организации местного самоуправл</w:t>
      </w:r>
      <w:r w:rsidR="003B7071">
        <w:rPr>
          <w:rFonts w:ascii="Times New Roman" w:hAnsi="Times New Roman" w:cs="Times New Roman"/>
          <w:color w:val="000000" w:themeColor="text1"/>
          <w:sz w:val="24"/>
          <w:szCs w:val="24"/>
        </w:rPr>
        <w:t>ения в Российской Федерации», пунктом 3 статьи</w:t>
      </w:r>
      <w:r w:rsidRPr="005139C3">
        <w:rPr>
          <w:rFonts w:ascii="Times New Roman" w:hAnsi="Times New Roman" w:cs="Times New Roman"/>
          <w:color w:val="000000" w:themeColor="text1"/>
          <w:sz w:val="24"/>
          <w:szCs w:val="24"/>
        </w:rPr>
        <w:t xml:space="preserve"> 10 Ф</w:t>
      </w:r>
      <w:r w:rsidR="003B7071">
        <w:rPr>
          <w:rFonts w:ascii="Times New Roman" w:hAnsi="Times New Roman" w:cs="Times New Roman"/>
          <w:color w:val="000000" w:themeColor="text1"/>
          <w:sz w:val="24"/>
          <w:szCs w:val="24"/>
        </w:rPr>
        <w:t>едерального закона от 28.12.</w:t>
      </w:r>
      <w:r w:rsidRPr="005139C3">
        <w:rPr>
          <w:rFonts w:ascii="Times New Roman" w:hAnsi="Times New Roman" w:cs="Times New Roman"/>
          <w:color w:val="000000" w:themeColor="text1"/>
          <w:sz w:val="24"/>
          <w:szCs w:val="24"/>
        </w:rPr>
        <w:t>2009 № 381-ФЗ «Об основах государственного регулирования торговой деятельности в Росс</w:t>
      </w:r>
      <w:r w:rsidR="003B7071">
        <w:rPr>
          <w:rFonts w:ascii="Times New Roman" w:hAnsi="Times New Roman" w:cs="Times New Roman"/>
          <w:color w:val="000000" w:themeColor="text1"/>
          <w:sz w:val="24"/>
          <w:szCs w:val="24"/>
        </w:rPr>
        <w:t xml:space="preserve">ийской Федерации», постановлением </w:t>
      </w:r>
      <w:r w:rsidR="003B7071" w:rsidRPr="003B7071">
        <w:rPr>
          <w:rFonts w:ascii="Times New Roman" w:eastAsia="Times New Roman" w:hAnsi="Times New Roman"/>
          <w:snapToGrid w:val="0"/>
          <w:sz w:val="24"/>
          <w:szCs w:val="24"/>
          <w:lang w:eastAsia="ru-RU"/>
        </w:rPr>
        <w:t xml:space="preserve">Правительства Российской Федерации от 29.09.2010 № 772 «Об утверждении Правил включения нестационарных торговых объектов, расположенных на земельных участках, </w:t>
      </w:r>
      <w:r w:rsidR="003B7071" w:rsidRPr="003B7071">
        <w:rPr>
          <w:rFonts w:ascii="Times New Roman" w:eastAsia="Times New Roman" w:hAnsi="Times New Roman"/>
          <w:snapToGrid w:val="0"/>
          <w:sz w:val="24"/>
          <w:szCs w:val="24"/>
          <w:lang w:eastAsia="ru-RU"/>
        </w:rPr>
        <w:br/>
        <w:t>в зданиях, строениях и сооружениях, находящихся в государственной собственности, в схему размещения нестационарных торговых объектов»,</w:t>
      </w:r>
      <w:r w:rsidR="003B7071">
        <w:rPr>
          <w:rFonts w:ascii="Times New Roman" w:eastAsia="Times New Roman" w:hAnsi="Times New Roman"/>
          <w:snapToGrid w:val="0"/>
          <w:sz w:val="28"/>
          <w:szCs w:val="20"/>
          <w:lang w:eastAsia="ru-RU"/>
        </w:rPr>
        <w:t xml:space="preserve"> </w:t>
      </w:r>
      <w:hyperlink r:id="rId9" w:history="1">
        <w:r w:rsidR="00B12601" w:rsidRPr="005139C3">
          <w:rPr>
            <w:rFonts w:ascii="Times New Roman" w:eastAsia="Times New Roman" w:hAnsi="Times New Roman" w:cs="Times New Roman"/>
            <w:sz w:val="24"/>
            <w:szCs w:val="24"/>
            <w:lang w:eastAsia="ru-RU"/>
          </w:rPr>
          <w:t>Уставом</w:t>
        </w:r>
      </w:hyperlink>
      <w:r w:rsidR="00B12601" w:rsidRPr="005139C3">
        <w:rPr>
          <w:rFonts w:ascii="Times New Roman" w:eastAsia="Times New Roman" w:hAnsi="Times New Roman" w:cs="Times New Roman"/>
          <w:sz w:val="24"/>
          <w:szCs w:val="24"/>
          <w:lang w:eastAsia="ru-RU"/>
        </w:rPr>
        <w:t xml:space="preserve"> сельского поселения Узюково муниципального района Ставропольский Самарской области  постановляю:</w:t>
      </w:r>
    </w:p>
    <w:p w:rsidR="00B12601" w:rsidRDefault="00B12601" w:rsidP="00B12601">
      <w:pPr>
        <w:pStyle w:val="a8"/>
        <w:shd w:val="clear" w:color="auto" w:fill="FFFFFF"/>
        <w:ind w:left="0"/>
        <w:jc w:val="both"/>
        <w:rPr>
          <w:bCs/>
          <w:color w:val="000000" w:themeColor="text1"/>
          <w:kern w:val="32"/>
          <w:sz w:val="24"/>
          <w:szCs w:val="24"/>
        </w:rPr>
      </w:pPr>
      <w:r>
        <w:rPr>
          <w:color w:val="000000" w:themeColor="text1"/>
          <w:sz w:val="24"/>
        </w:rPr>
        <w:t xml:space="preserve">1. </w:t>
      </w:r>
      <w:r w:rsidR="005139C3" w:rsidRPr="00B12601">
        <w:rPr>
          <w:color w:val="000000" w:themeColor="text1"/>
          <w:sz w:val="24"/>
        </w:rPr>
        <w:t>Утвердить Порядок разработки, утверждения схемы размещения</w:t>
      </w:r>
      <w:r w:rsidRPr="00B12601">
        <w:rPr>
          <w:color w:val="000000" w:themeColor="text1"/>
          <w:sz w:val="24"/>
          <w:szCs w:val="24"/>
        </w:rPr>
        <w:t xml:space="preserve">  </w:t>
      </w:r>
      <w:r w:rsidRPr="00B12601">
        <w:rPr>
          <w:bCs/>
          <w:color w:val="000000" w:themeColor="text1"/>
          <w:kern w:val="32"/>
          <w:sz w:val="24"/>
          <w:szCs w:val="24"/>
        </w:rPr>
        <w:t>нестационарных торговых объектов на территории сельского поселения Узюково муниципального района С</w:t>
      </w:r>
      <w:r>
        <w:rPr>
          <w:bCs/>
          <w:color w:val="000000" w:themeColor="text1"/>
          <w:kern w:val="32"/>
          <w:sz w:val="24"/>
          <w:szCs w:val="24"/>
        </w:rPr>
        <w:t>тавропольский Самарской области (приложение № 1);</w:t>
      </w:r>
    </w:p>
    <w:p w:rsidR="00B12601" w:rsidRDefault="00B12601" w:rsidP="00B12601">
      <w:pPr>
        <w:pStyle w:val="a8"/>
        <w:shd w:val="clear" w:color="auto" w:fill="FFFFFF"/>
        <w:ind w:left="0"/>
        <w:jc w:val="both"/>
        <w:rPr>
          <w:bCs/>
          <w:color w:val="000000" w:themeColor="text1"/>
          <w:kern w:val="32"/>
          <w:sz w:val="24"/>
          <w:szCs w:val="24"/>
        </w:rPr>
      </w:pPr>
      <w:r>
        <w:rPr>
          <w:color w:val="000000" w:themeColor="text1"/>
          <w:sz w:val="24"/>
        </w:rPr>
        <w:t xml:space="preserve">2. Утвердить </w:t>
      </w:r>
      <w:r w:rsidR="005139C3" w:rsidRPr="005139C3">
        <w:rPr>
          <w:color w:val="000000" w:themeColor="text1"/>
          <w:sz w:val="24"/>
        </w:rPr>
        <w:t xml:space="preserve">Положение о порядке размещения нестационарных торговых объектов на территории сельского поселения </w:t>
      </w:r>
      <w:r w:rsidRPr="00B12601">
        <w:rPr>
          <w:bCs/>
          <w:color w:val="000000" w:themeColor="text1"/>
          <w:kern w:val="32"/>
          <w:sz w:val="24"/>
          <w:szCs w:val="24"/>
        </w:rPr>
        <w:t>Узюково муниципального района С</w:t>
      </w:r>
      <w:r>
        <w:rPr>
          <w:bCs/>
          <w:color w:val="000000" w:themeColor="text1"/>
          <w:kern w:val="32"/>
          <w:sz w:val="24"/>
          <w:szCs w:val="24"/>
        </w:rPr>
        <w:t>тавропольский Самарской области (приложение №</w:t>
      </w:r>
      <w:r w:rsidR="00C87721">
        <w:rPr>
          <w:bCs/>
          <w:color w:val="000000" w:themeColor="text1"/>
          <w:kern w:val="32"/>
          <w:sz w:val="24"/>
          <w:szCs w:val="24"/>
        </w:rPr>
        <w:t xml:space="preserve"> </w:t>
      </w:r>
      <w:r>
        <w:rPr>
          <w:bCs/>
          <w:color w:val="000000" w:themeColor="text1"/>
          <w:kern w:val="32"/>
          <w:sz w:val="24"/>
          <w:szCs w:val="24"/>
        </w:rPr>
        <w:t>2);</w:t>
      </w:r>
    </w:p>
    <w:p w:rsidR="00B12601" w:rsidRDefault="00B12601" w:rsidP="00B12601">
      <w:pPr>
        <w:pStyle w:val="a8"/>
        <w:shd w:val="clear" w:color="auto" w:fill="FFFFFF"/>
        <w:ind w:left="0"/>
        <w:jc w:val="both"/>
        <w:rPr>
          <w:bCs/>
          <w:color w:val="000000" w:themeColor="text1"/>
          <w:kern w:val="32"/>
          <w:sz w:val="24"/>
          <w:szCs w:val="24"/>
        </w:rPr>
      </w:pPr>
      <w:r>
        <w:rPr>
          <w:color w:val="000000" w:themeColor="text1"/>
          <w:sz w:val="24"/>
          <w:szCs w:val="24"/>
        </w:rPr>
        <w:t xml:space="preserve">3. Утвердить </w:t>
      </w:r>
      <w:r w:rsidRPr="00B12601">
        <w:rPr>
          <w:color w:val="000000" w:themeColor="text1"/>
          <w:sz w:val="24"/>
          <w:szCs w:val="24"/>
        </w:rPr>
        <w:t xml:space="preserve">Порядок организации и проведения открытого конкурса на право заключения договора на размещение нестационарного торгового объекта (объекта по оказанию услуг) </w:t>
      </w:r>
      <w:r w:rsidRPr="005139C3">
        <w:rPr>
          <w:color w:val="000000" w:themeColor="text1"/>
          <w:sz w:val="24"/>
        </w:rPr>
        <w:t xml:space="preserve">на территории сельского поселения </w:t>
      </w:r>
      <w:r w:rsidRPr="00B12601">
        <w:rPr>
          <w:bCs/>
          <w:color w:val="000000" w:themeColor="text1"/>
          <w:kern w:val="32"/>
          <w:sz w:val="24"/>
          <w:szCs w:val="24"/>
        </w:rPr>
        <w:t>Узюково муниципального района С</w:t>
      </w:r>
      <w:r>
        <w:rPr>
          <w:bCs/>
          <w:color w:val="000000" w:themeColor="text1"/>
          <w:kern w:val="32"/>
          <w:sz w:val="24"/>
          <w:szCs w:val="24"/>
        </w:rPr>
        <w:t>тавропольский Самарской области (приложение №</w:t>
      </w:r>
      <w:r w:rsidR="00C87721">
        <w:rPr>
          <w:bCs/>
          <w:color w:val="000000" w:themeColor="text1"/>
          <w:kern w:val="32"/>
          <w:sz w:val="24"/>
          <w:szCs w:val="24"/>
        </w:rPr>
        <w:t xml:space="preserve"> </w:t>
      </w:r>
      <w:r>
        <w:rPr>
          <w:bCs/>
          <w:color w:val="000000" w:themeColor="text1"/>
          <w:kern w:val="32"/>
          <w:sz w:val="24"/>
          <w:szCs w:val="24"/>
        </w:rPr>
        <w:t>3);</w:t>
      </w:r>
    </w:p>
    <w:p w:rsidR="00A6585C" w:rsidRDefault="00A6585C" w:rsidP="00A6585C">
      <w:pPr>
        <w:pStyle w:val="a8"/>
        <w:shd w:val="clear" w:color="auto" w:fill="FFFFFF"/>
        <w:ind w:left="0"/>
        <w:jc w:val="both"/>
        <w:rPr>
          <w:bCs/>
          <w:color w:val="000000" w:themeColor="text1"/>
          <w:kern w:val="32"/>
          <w:sz w:val="24"/>
          <w:szCs w:val="24"/>
        </w:rPr>
      </w:pPr>
      <w:r w:rsidRPr="00A6585C">
        <w:rPr>
          <w:rFonts w:eastAsia="Calibri"/>
          <w:bCs/>
          <w:color w:val="000000" w:themeColor="text1"/>
          <w:sz w:val="24"/>
          <w:szCs w:val="24"/>
        </w:rPr>
        <w:t xml:space="preserve">4. </w:t>
      </w:r>
      <w:r w:rsidR="007F3210">
        <w:rPr>
          <w:rFonts w:eastAsia="Calibri"/>
          <w:bCs/>
          <w:color w:val="000000" w:themeColor="text1"/>
          <w:sz w:val="24"/>
          <w:szCs w:val="24"/>
        </w:rPr>
        <w:t xml:space="preserve">Утвердить </w:t>
      </w:r>
      <w:r w:rsidRPr="00A6585C">
        <w:rPr>
          <w:rFonts w:eastAsia="Calibri"/>
          <w:bCs/>
          <w:color w:val="000000" w:themeColor="text1"/>
          <w:sz w:val="24"/>
          <w:szCs w:val="24"/>
        </w:rPr>
        <w:t xml:space="preserve">Порядок определения платы за место размещения нестационарного торгового объекта на территории </w:t>
      </w:r>
      <w:r w:rsidRPr="00A6585C">
        <w:rPr>
          <w:color w:val="000000" w:themeColor="text1"/>
          <w:sz w:val="24"/>
          <w:szCs w:val="24"/>
        </w:rPr>
        <w:t xml:space="preserve">сельского поселения </w:t>
      </w:r>
      <w:r w:rsidRPr="00B12601">
        <w:rPr>
          <w:bCs/>
          <w:color w:val="000000" w:themeColor="text1"/>
          <w:kern w:val="32"/>
          <w:sz w:val="24"/>
          <w:szCs w:val="24"/>
        </w:rPr>
        <w:t>Узюково муниципального района С</w:t>
      </w:r>
      <w:r>
        <w:rPr>
          <w:bCs/>
          <w:color w:val="000000" w:themeColor="text1"/>
          <w:kern w:val="32"/>
          <w:sz w:val="24"/>
          <w:szCs w:val="24"/>
        </w:rPr>
        <w:t>тавропольский Самарской области (приложение №</w:t>
      </w:r>
      <w:r w:rsidR="00C87721">
        <w:rPr>
          <w:bCs/>
          <w:color w:val="000000" w:themeColor="text1"/>
          <w:kern w:val="32"/>
          <w:sz w:val="24"/>
          <w:szCs w:val="24"/>
        </w:rPr>
        <w:t xml:space="preserve"> </w:t>
      </w:r>
      <w:r>
        <w:rPr>
          <w:bCs/>
          <w:color w:val="000000" w:themeColor="text1"/>
          <w:kern w:val="32"/>
          <w:sz w:val="24"/>
          <w:szCs w:val="24"/>
        </w:rPr>
        <w:t>4);</w:t>
      </w:r>
    </w:p>
    <w:p w:rsidR="007F3210" w:rsidRDefault="007F3210" w:rsidP="007F3210">
      <w:pPr>
        <w:pStyle w:val="a8"/>
        <w:shd w:val="clear" w:color="auto" w:fill="FFFFFF"/>
        <w:ind w:left="0"/>
        <w:jc w:val="both"/>
        <w:rPr>
          <w:bCs/>
          <w:color w:val="000000" w:themeColor="text1"/>
          <w:kern w:val="32"/>
          <w:sz w:val="24"/>
          <w:szCs w:val="24"/>
        </w:rPr>
      </w:pPr>
      <w:r>
        <w:rPr>
          <w:color w:val="000000" w:themeColor="text1"/>
          <w:sz w:val="24"/>
          <w:szCs w:val="24"/>
        </w:rPr>
        <w:t>5. Утвердить типовую</w:t>
      </w:r>
      <w:r w:rsidRPr="007F3210">
        <w:rPr>
          <w:color w:val="000000" w:themeColor="text1"/>
          <w:sz w:val="24"/>
          <w:szCs w:val="24"/>
        </w:rPr>
        <w:t xml:space="preserve"> форм</w:t>
      </w:r>
      <w:r>
        <w:rPr>
          <w:color w:val="000000" w:themeColor="text1"/>
          <w:sz w:val="24"/>
          <w:szCs w:val="24"/>
        </w:rPr>
        <w:t>у</w:t>
      </w:r>
      <w:r w:rsidRPr="007F3210">
        <w:rPr>
          <w:color w:val="000000" w:themeColor="text1"/>
          <w:sz w:val="24"/>
          <w:szCs w:val="24"/>
        </w:rPr>
        <w:t xml:space="preserve"> договора на размещение нестационарного торгового объекта (объекта по оказанию услуг) на территории сельского поселения </w:t>
      </w:r>
      <w:r w:rsidRPr="00B12601">
        <w:rPr>
          <w:bCs/>
          <w:color w:val="000000" w:themeColor="text1"/>
          <w:kern w:val="32"/>
          <w:sz w:val="24"/>
          <w:szCs w:val="24"/>
        </w:rPr>
        <w:t>Узюково муниципального района С</w:t>
      </w:r>
      <w:r>
        <w:rPr>
          <w:bCs/>
          <w:color w:val="000000" w:themeColor="text1"/>
          <w:kern w:val="32"/>
          <w:sz w:val="24"/>
          <w:szCs w:val="24"/>
        </w:rPr>
        <w:t>тавропольский Самарской области (приложение №</w:t>
      </w:r>
      <w:r w:rsidR="00C87721">
        <w:rPr>
          <w:bCs/>
          <w:color w:val="000000" w:themeColor="text1"/>
          <w:kern w:val="32"/>
          <w:sz w:val="24"/>
          <w:szCs w:val="24"/>
        </w:rPr>
        <w:t xml:space="preserve"> 5</w:t>
      </w:r>
      <w:r>
        <w:rPr>
          <w:bCs/>
          <w:color w:val="000000" w:themeColor="text1"/>
          <w:kern w:val="32"/>
          <w:sz w:val="24"/>
          <w:szCs w:val="24"/>
        </w:rPr>
        <w:t>);</w:t>
      </w:r>
    </w:p>
    <w:p w:rsidR="00C87721" w:rsidRDefault="00C87721" w:rsidP="00C87721">
      <w:pPr>
        <w:pStyle w:val="a8"/>
        <w:shd w:val="clear" w:color="auto" w:fill="FFFFFF"/>
        <w:ind w:left="0"/>
        <w:jc w:val="both"/>
        <w:rPr>
          <w:bCs/>
          <w:color w:val="000000" w:themeColor="text1"/>
          <w:kern w:val="32"/>
          <w:sz w:val="24"/>
          <w:szCs w:val="24"/>
        </w:rPr>
      </w:pPr>
      <w:r>
        <w:rPr>
          <w:rFonts w:eastAsia="Calibri"/>
          <w:bCs/>
          <w:color w:val="000000" w:themeColor="text1"/>
          <w:sz w:val="24"/>
          <w:szCs w:val="24"/>
        </w:rPr>
        <w:t>6. Утвердить конкурсную</w:t>
      </w:r>
      <w:r w:rsidRPr="00C87721">
        <w:rPr>
          <w:rFonts w:eastAsia="Calibri"/>
          <w:bCs/>
          <w:color w:val="000000" w:themeColor="text1"/>
          <w:sz w:val="24"/>
          <w:szCs w:val="24"/>
        </w:rPr>
        <w:t xml:space="preserve"> до</w:t>
      </w:r>
      <w:r>
        <w:rPr>
          <w:rFonts w:eastAsia="Calibri"/>
          <w:bCs/>
          <w:color w:val="000000" w:themeColor="text1"/>
          <w:sz w:val="24"/>
          <w:szCs w:val="24"/>
        </w:rPr>
        <w:t>кументацию, представляемую</w:t>
      </w:r>
      <w:r w:rsidRPr="00C87721">
        <w:rPr>
          <w:rFonts w:eastAsia="Calibri"/>
          <w:bCs/>
          <w:color w:val="000000" w:themeColor="text1"/>
          <w:sz w:val="24"/>
          <w:szCs w:val="24"/>
        </w:rPr>
        <w:t xml:space="preserve"> участником конкурса на право размещения нестационарных объектов торговли (объектов по оказанию услуг) на территории </w:t>
      </w:r>
      <w:r w:rsidRPr="00C87721">
        <w:rPr>
          <w:color w:val="000000" w:themeColor="text1"/>
          <w:sz w:val="24"/>
          <w:szCs w:val="24"/>
        </w:rPr>
        <w:t xml:space="preserve">сельского поселения </w:t>
      </w:r>
      <w:r w:rsidRPr="00B12601">
        <w:rPr>
          <w:bCs/>
          <w:color w:val="000000" w:themeColor="text1"/>
          <w:kern w:val="32"/>
          <w:sz w:val="24"/>
          <w:szCs w:val="24"/>
        </w:rPr>
        <w:t>Узюково муниципального района С</w:t>
      </w:r>
      <w:r>
        <w:rPr>
          <w:bCs/>
          <w:color w:val="000000" w:themeColor="text1"/>
          <w:kern w:val="32"/>
          <w:sz w:val="24"/>
          <w:szCs w:val="24"/>
        </w:rPr>
        <w:t>тавропольский Самарской области (приложение № 6);</w:t>
      </w:r>
    </w:p>
    <w:p w:rsidR="00BB5318" w:rsidRDefault="00BB5318" w:rsidP="00BB5318">
      <w:pPr>
        <w:rPr>
          <w:rFonts w:ascii="Times New Roman" w:eastAsia="Calibri" w:hAnsi="Times New Roman" w:cs="Times New Roman"/>
          <w:color w:val="000000" w:themeColor="text1"/>
          <w:sz w:val="24"/>
          <w:szCs w:val="24"/>
        </w:rPr>
      </w:pPr>
      <w:r w:rsidRPr="00BB5318">
        <w:rPr>
          <w:rFonts w:ascii="Times New Roman" w:hAnsi="Times New Roman" w:cs="Times New Roman"/>
          <w:color w:val="000000" w:themeColor="text1"/>
          <w:sz w:val="24"/>
        </w:rPr>
        <w:t xml:space="preserve">7. Утвердить </w:t>
      </w:r>
      <w:r>
        <w:rPr>
          <w:rFonts w:ascii="Times New Roman" w:eastAsia="Calibri" w:hAnsi="Times New Roman" w:cs="Times New Roman"/>
          <w:color w:val="000000" w:themeColor="text1"/>
          <w:sz w:val="24"/>
          <w:szCs w:val="24"/>
        </w:rPr>
        <w:t>форму</w:t>
      </w:r>
      <w:r w:rsidRPr="00BB5318">
        <w:rPr>
          <w:rFonts w:ascii="Times New Roman" w:eastAsia="Calibri" w:hAnsi="Times New Roman" w:cs="Times New Roman"/>
          <w:color w:val="000000" w:themeColor="text1"/>
          <w:sz w:val="24"/>
          <w:szCs w:val="24"/>
        </w:rPr>
        <w:t xml:space="preserve"> журнала регистрации</w:t>
      </w:r>
      <w:r>
        <w:rPr>
          <w:rFonts w:ascii="Times New Roman" w:eastAsia="Calibri" w:hAnsi="Times New Roman" w:cs="Times New Roman"/>
          <w:color w:val="000000" w:themeColor="text1"/>
          <w:sz w:val="24"/>
          <w:szCs w:val="24"/>
        </w:rPr>
        <w:t xml:space="preserve"> </w:t>
      </w:r>
      <w:r w:rsidRPr="005139C3">
        <w:rPr>
          <w:rFonts w:ascii="Times New Roman" w:eastAsia="Calibri" w:hAnsi="Times New Roman" w:cs="Times New Roman"/>
          <w:color w:val="000000" w:themeColor="text1"/>
          <w:sz w:val="24"/>
          <w:szCs w:val="24"/>
        </w:rPr>
        <w:t xml:space="preserve">типовых форм заявок с конвертами об участии в открытом конкурсе на право заключения договора о размещении нестационарного торгового </w:t>
      </w:r>
      <w:r w:rsidRPr="005139C3">
        <w:rPr>
          <w:rFonts w:ascii="Times New Roman" w:eastAsia="Calibri" w:hAnsi="Times New Roman" w:cs="Times New Roman"/>
          <w:color w:val="000000" w:themeColor="text1"/>
          <w:sz w:val="24"/>
          <w:szCs w:val="24"/>
        </w:rPr>
        <w:lastRenderedPageBreak/>
        <w:t>объекта на земельном участке, находящемся в муниципальной собственности либо государственная собственность на который не разграничена</w:t>
      </w:r>
      <w:r>
        <w:rPr>
          <w:rFonts w:ascii="Times New Roman" w:eastAsia="Calibri" w:hAnsi="Times New Roman" w:cs="Times New Roman"/>
          <w:color w:val="000000" w:themeColor="text1"/>
          <w:sz w:val="24"/>
          <w:szCs w:val="24"/>
        </w:rPr>
        <w:t xml:space="preserve"> (приложение № 7);</w:t>
      </w:r>
    </w:p>
    <w:p w:rsidR="00BB5318" w:rsidRPr="00BB5318" w:rsidRDefault="00BB5318" w:rsidP="00BB5318">
      <w:pP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8. Утвердить ф</w:t>
      </w:r>
      <w:r w:rsidRPr="00BB5318">
        <w:rPr>
          <w:rFonts w:ascii="Times New Roman" w:eastAsia="Calibri" w:hAnsi="Times New Roman" w:cs="Times New Roman"/>
          <w:color w:val="000000" w:themeColor="text1"/>
          <w:sz w:val="24"/>
          <w:szCs w:val="24"/>
        </w:rPr>
        <w:t>орм</w:t>
      </w:r>
      <w:r>
        <w:rPr>
          <w:rFonts w:ascii="Times New Roman" w:eastAsia="Calibri" w:hAnsi="Times New Roman" w:cs="Times New Roman"/>
          <w:color w:val="000000" w:themeColor="text1"/>
          <w:sz w:val="24"/>
          <w:szCs w:val="24"/>
        </w:rPr>
        <w:t>у</w:t>
      </w:r>
      <w:r w:rsidRPr="00BB5318">
        <w:rPr>
          <w:rFonts w:ascii="Times New Roman" w:eastAsia="Calibri" w:hAnsi="Times New Roman" w:cs="Times New Roman"/>
          <w:color w:val="000000" w:themeColor="text1"/>
          <w:sz w:val="24"/>
          <w:szCs w:val="24"/>
        </w:rPr>
        <w:t xml:space="preserve"> журнала регистрации</w:t>
      </w:r>
      <w:r>
        <w:rPr>
          <w:rFonts w:ascii="Times New Roman" w:eastAsia="Calibri" w:hAnsi="Times New Roman" w:cs="Times New Roman"/>
          <w:color w:val="000000" w:themeColor="text1"/>
          <w:sz w:val="24"/>
          <w:szCs w:val="24"/>
        </w:rPr>
        <w:t xml:space="preserve"> </w:t>
      </w:r>
      <w:r w:rsidRPr="00BB5318">
        <w:rPr>
          <w:rFonts w:ascii="Times New Roman" w:eastAsia="Calibri" w:hAnsi="Times New Roman" w:cs="Times New Roman"/>
          <w:color w:val="000000" w:themeColor="text1"/>
          <w:sz w:val="24"/>
          <w:szCs w:val="24"/>
        </w:rPr>
        <w:t>договоров о размещении нестационарного торгового объекта на земельном участке, находящемся в муниципальной собственности либо государственная собственность на который не разграничена</w:t>
      </w:r>
      <w:r>
        <w:rPr>
          <w:rFonts w:ascii="Times New Roman" w:eastAsia="Calibri" w:hAnsi="Times New Roman" w:cs="Times New Roman"/>
          <w:color w:val="000000" w:themeColor="text1"/>
          <w:sz w:val="24"/>
          <w:szCs w:val="24"/>
        </w:rPr>
        <w:t xml:space="preserve"> (приложение № 8)</w:t>
      </w:r>
    </w:p>
    <w:p w:rsidR="00F5382C" w:rsidRPr="005139C3" w:rsidRDefault="00F5382C" w:rsidP="00F5382C">
      <w:pPr>
        <w:pStyle w:val="a8"/>
        <w:ind w:left="0"/>
        <w:jc w:val="both"/>
        <w:rPr>
          <w:rFonts w:eastAsia="Times New Roman"/>
          <w:spacing w:val="-2"/>
          <w:sz w:val="24"/>
          <w:szCs w:val="24"/>
        </w:rPr>
      </w:pPr>
      <w:r>
        <w:rPr>
          <w:rFonts w:eastAsia="Times New Roman"/>
          <w:sz w:val="24"/>
          <w:szCs w:val="24"/>
        </w:rPr>
        <w:t>9</w:t>
      </w:r>
      <w:r w:rsidRPr="005139C3">
        <w:rPr>
          <w:rFonts w:eastAsia="Times New Roman"/>
          <w:sz w:val="24"/>
          <w:szCs w:val="24"/>
        </w:rPr>
        <w:t xml:space="preserve">. </w:t>
      </w:r>
      <w:r w:rsidRPr="005139C3">
        <w:rPr>
          <w:rFonts w:eastAsia="Times New Roman"/>
          <w:spacing w:val="-2"/>
          <w:sz w:val="24"/>
          <w:szCs w:val="24"/>
        </w:rPr>
        <w:t xml:space="preserve">Опубликовать настоящее постановление в газете «Вестник сельского поселения Узюково» и на официальном сайте администрации сельского поселения Узюково </w:t>
      </w:r>
      <w:r w:rsidRPr="005139C3">
        <w:rPr>
          <w:rFonts w:eastAsia="Times New Roman"/>
          <w:sz w:val="24"/>
          <w:szCs w:val="24"/>
        </w:rPr>
        <w:t xml:space="preserve">муниципального района Ставропольский Самарской области в информационно-телекоммуникационной сети «Интернет»: </w:t>
      </w:r>
      <w:hyperlink r:id="rId10" w:history="1">
        <w:r w:rsidRPr="005139C3">
          <w:rPr>
            <w:rStyle w:val="a5"/>
            <w:rFonts w:eastAsia="Times New Roman"/>
            <w:sz w:val="24"/>
            <w:szCs w:val="24"/>
            <w:lang w:val="en-US"/>
          </w:rPr>
          <w:t>http</w:t>
        </w:r>
        <w:r w:rsidRPr="005139C3">
          <w:rPr>
            <w:rStyle w:val="a5"/>
            <w:rFonts w:eastAsia="Times New Roman"/>
            <w:sz w:val="24"/>
            <w:szCs w:val="24"/>
          </w:rPr>
          <w:t>://</w:t>
        </w:r>
        <w:r w:rsidRPr="005139C3">
          <w:rPr>
            <w:rStyle w:val="a5"/>
            <w:rFonts w:eastAsia="Times New Roman"/>
            <w:sz w:val="24"/>
            <w:szCs w:val="24"/>
            <w:lang w:val="en-US"/>
          </w:rPr>
          <w:t>www</w:t>
        </w:r>
        <w:r w:rsidRPr="005139C3">
          <w:rPr>
            <w:rStyle w:val="a5"/>
            <w:rFonts w:eastAsia="Times New Roman"/>
            <w:sz w:val="24"/>
            <w:szCs w:val="24"/>
          </w:rPr>
          <w:t>.</w:t>
        </w:r>
        <w:r w:rsidRPr="005139C3">
          <w:rPr>
            <w:rStyle w:val="a5"/>
            <w:rFonts w:eastAsia="Times New Roman"/>
            <w:sz w:val="24"/>
            <w:szCs w:val="24"/>
            <w:lang w:val="en-US"/>
          </w:rPr>
          <w:t>uzukovo</w:t>
        </w:r>
        <w:r w:rsidRPr="005139C3">
          <w:rPr>
            <w:rStyle w:val="a5"/>
            <w:rFonts w:eastAsia="Times New Roman"/>
            <w:sz w:val="24"/>
            <w:szCs w:val="24"/>
          </w:rPr>
          <w:t>.</w:t>
        </w:r>
        <w:r w:rsidRPr="005139C3">
          <w:rPr>
            <w:rStyle w:val="a5"/>
            <w:rFonts w:eastAsia="Times New Roman"/>
            <w:sz w:val="24"/>
            <w:szCs w:val="24"/>
            <w:lang w:val="en-US"/>
          </w:rPr>
          <w:t>stavrsp</w:t>
        </w:r>
        <w:r w:rsidRPr="005139C3">
          <w:rPr>
            <w:rStyle w:val="a5"/>
            <w:rFonts w:eastAsia="Times New Roman"/>
            <w:sz w:val="24"/>
            <w:szCs w:val="24"/>
          </w:rPr>
          <w:t>.</w:t>
        </w:r>
        <w:r w:rsidRPr="005139C3">
          <w:rPr>
            <w:rStyle w:val="a5"/>
            <w:rFonts w:eastAsia="Times New Roman"/>
            <w:sz w:val="24"/>
            <w:szCs w:val="24"/>
            <w:lang w:val="en-US"/>
          </w:rPr>
          <w:t>ru</w:t>
        </w:r>
      </w:hyperlink>
      <w:r w:rsidRPr="005139C3">
        <w:rPr>
          <w:rFonts w:eastAsia="Times New Roman"/>
          <w:sz w:val="24"/>
          <w:szCs w:val="24"/>
        </w:rPr>
        <w:t>.</w:t>
      </w:r>
    </w:p>
    <w:p w:rsidR="00F5382C" w:rsidRPr="005139C3" w:rsidRDefault="00F5382C" w:rsidP="00F5382C">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10</w:t>
      </w:r>
      <w:r w:rsidRPr="005139C3">
        <w:rPr>
          <w:rFonts w:ascii="Times New Roman" w:eastAsia="Times New Roman" w:hAnsi="Times New Roman" w:cs="Times New Roman"/>
          <w:sz w:val="24"/>
          <w:szCs w:val="24"/>
          <w:lang w:eastAsia="ru-RU"/>
        </w:rPr>
        <w:t>. Настоящее Постановление вступает в силу со дня  его официального опубликования.</w:t>
      </w:r>
    </w:p>
    <w:p w:rsidR="00F5382C" w:rsidRPr="005139C3" w:rsidRDefault="00F5382C" w:rsidP="00F5382C">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11</w:t>
      </w:r>
      <w:r w:rsidRPr="005139C3">
        <w:rPr>
          <w:rFonts w:ascii="Times New Roman" w:eastAsia="Times New Roman" w:hAnsi="Times New Roman" w:cs="Times New Roman"/>
          <w:sz w:val="24"/>
          <w:szCs w:val="24"/>
          <w:lang w:eastAsia="ru-RU"/>
        </w:rPr>
        <w:t>. Контроль за выполнением настоящего Постановления оставляю за собой.</w:t>
      </w:r>
    </w:p>
    <w:p w:rsidR="00F5382C" w:rsidRPr="005139C3" w:rsidRDefault="00F5382C" w:rsidP="00F5382C">
      <w:pPr>
        <w:spacing w:after="100" w:afterAutospacing="1"/>
        <w:rPr>
          <w:rFonts w:ascii="Times New Roman" w:eastAsia="Times New Roman" w:hAnsi="Times New Roman" w:cs="Times New Roman"/>
          <w:sz w:val="24"/>
          <w:szCs w:val="24"/>
          <w:lang w:eastAsia="ru-RU"/>
        </w:rPr>
      </w:pPr>
      <w:r w:rsidRPr="005139C3">
        <w:rPr>
          <w:rFonts w:ascii="Times New Roman" w:eastAsia="Times New Roman" w:hAnsi="Times New Roman" w:cs="Times New Roman"/>
          <w:sz w:val="24"/>
          <w:szCs w:val="24"/>
          <w:lang w:eastAsia="ru-RU"/>
        </w:rPr>
        <w:t> </w:t>
      </w:r>
    </w:p>
    <w:p w:rsidR="00F5382C" w:rsidRPr="005139C3" w:rsidRDefault="00F5382C" w:rsidP="00F5382C">
      <w:pPr>
        <w:spacing w:after="200"/>
        <w:rPr>
          <w:rFonts w:ascii="Times New Roman" w:eastAsia="Times New Roman" w:hAnsi="Times New Roman" w:cs="Times New Roman"/>
          <w:sz w:val="24"/>
          <w:szCs w:val="24"/>
          <w:lang w:eastAsia="ru-RU"/>
        </w:rPr>
      </w:pPr>
      <w:r w:rsidRPr="005139C3">
        <w:rPr>
          <w:rFonts w:ascii="Times New Roman" w:eastAsia="Times New Roman" w:hAnsi="Times New Roman" w:cs="Times New Roman"/>
          <w:sz w:val="24"/>
          <w:szCs w:val="24"/>
          <w:lang w:eastAsia="ru-RU"/>
        </w:rPr>
        <w:t> </w:t>
      </w:r>
    </w:p>
    <w:p w:rsidR="00F5382C" w:rsidRPr="005139C3" w:rsidRDefault="00F5382C" w:rsidP="00F5382C">
      <w:pPr>
        <w:shd w:val="clear" w:color="auto" w:fill="FFFFFF"/>
        <w:spacing w:before="5" w:line="192" w:lineRule="exact"/>
        <w:rPr>
          <w:rFonts w:ascii="Times New Roman" w:hAnsi="Times New Roman" w:cs="Times New Roman"/>
          <w:sz w:val="24"/>
          <w:szCs w:val="24"/>
        </w:rPr>
      </w:pPr>
      <w:r w:rsidRPr="005139C3">
        <w:rPr>
          <w:rFonts w:ascii="Times New Roman" w:eastAsia="Times New Roman" w:hAnsi="Times New Roman" w:cs="Times New Roman"/>
          <w:sz w:val="24"/>
          <w:szCs w:val="24"/>
          <w:lang w:eastAsia="ru-RU"/>
        </w:rPr>
        <w:t> </w:t>
      </w:r>
      <w:r w:rsidRPr="005139C3">
        <w:rPr>
          <w:rFonts w:ascii="Times New Roman" w:hAnsi="Times New Roman" w:cs="Times New Roman"/>
          <w:sz w:val="24"/>
          <w:szCs w:val="24"/>
        </w:rPr>
        <w:t>Глава сельского поселения Узюково                                                                        С.Д. Бугаец</w:t>
      </w:r>
    </w:p>
    <w:p w:rsidR="00F5382C" w:rsidRPr="005139C3" w:rsidRDefault="00F5382C" w:rsidP="00F5382C">
      <w:pPr>
        <w:rPr>
          <w:rFonts w:ascii="Times New Roman" w:hAnsi="Times New Roman" w:cs="Times New Roman"/>
          <w:sz w:val="24"/>
          <w:szCs w:val="24"/>
        </w:rPr>
      </w:pPr>
    </w:p>
    <w:p w:rsidR="00F5382C" w:rsidRPr="005139C3" w:rsidRDefault="00F5382C" w:rsidP="00F5382C">
      <w:pPr>
        <w:spacing w:after="200"/>
        <w:rPr>
          <w:rFonts w:ascii="Times New Roman" w:eastAsia="Times New Roman" w:hAnsi="Times New Roman" w:cs="Times New Roman"/>
          <w:sz w:val="24"/>
          <w:szCs w:val="24"/>
          <w:lang w:eastAsia="ru-RU"/>
        </w:rPr>
      </w:pPr>
    </w:p>
    <w:p w:rsidR="00BB5318" w:rsidRPr="00BB5318" w:rsidRDefault="00BB5318" w:rsidP="00BB5318">
      <w:pPr>
        <w:rPr>
          <w:rFonts w:ascii="Times New Roman" w:eastAsia="Calibri" w:hAnsi="Times New Roman" w:cs="Times New Roman"/>
          <w:color w:val="000000" w:themeColor="text1"/>
          <w:sz w:val="24"/>
          <w:szCs w:val="24"/>
        </w:rPr>
      </w:pPr>
    </w:p>
    <w:p w:rsid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Pr="005139C3"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F5382C" w:rsidRDefault="00F5382C"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Приложение  №1</w:t>
      </w:r>
    </w:p>
    <w:p w:rsidR="00F5382C" w:rsidRPr="005139C3" w:rsidRDefault="00F5382C" w:rsidP="00F5382C">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F5382C" w:rsidRPr="005139C3" w:rsidRDefault="00F5382C" w:rsidP="00F5382C">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F5382C" w:rsidRPr="005139C3" w:rsidRDefault="00F5382C" w:rsidP="00F5382C">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F5382C" w:rsidRPr="005139C3" w:rsidRDefault="00F5382C" w:rsidP="00F5382C">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F5382C" w:rsidRPr="005139C3" w:rsidRDefault="00F5382C" w:rsidP="00F5382C">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w:t>
      </w:r>
      <w:r w:rsidR="00C426D6">
        <w:rPr>
          <w:rFonts w:ascii="Times New Roman" w:eastAsia="Times New Roman" w:hAnsi="Times New Roman" w:cs="Times New Roman"/>
          <w:color w:val="212121"/>
          <w:sz w:val="24"/>
          <w:szCs w:val="24"/>
          <w:shd w:val="clear" w:color="auto" w:fill="FFFFFF"/>
          <w:lang w:eastAsia="ru-RU"/>
        </w:rPr>
        <w:t xml:space="preserve"> 26</w:t>
      </w:r>
      <w:r w:rsidRPr="005139C3">
        <w:rPr>
          <w:rFonts w:ascii="Times New Roman" w:eastAsia="Times New Roman" w:hAnsi="Times New Roman" w:cs="Times New Roman"/>
          <w:color w:val="212121"/>
          <w:sz w:val="24"/>
          <w:szCs w:val="24"/>
          <w:shd w:val="clear" w:color="auto" w:fill="FFFFFF"/>
          <w:lang w:eastAsia="ru-RU"/>
        </w:rPr>
        <w:t> </w:t>
      </w:r>
    </w:p>
    <w:p w:rsidR="005139C3" w:rsidRPr="005139C3" w:rsidRDefault="005139C3" w:rsidP="005139C3">
      <w:pPr>
        <w:shd w:val="clear" w:color="auto" w:fill="FFFFFF"/>
        <w:ind w:firstLine="66"/>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w:t>
      </w:r>
    </w:p>
    <w:p w:rsidR="005139C3" w:rsidRPr="003D38E8" w:rsidRDefault="005139C3" w:rsidP="003D38E8">
      <w:pPr>
        <w:shd w:val="clear" w:color="auto" w:fill="FFFFFF"/>
        <w:ind w:firstLine="66"/>
        <w:jc w:val="center"/>
        <w:rPr>
          <w:rFonts w:ascii="Times New Roman" w:hAnsi="Times New Roman" w:cs="Times New Roman"/>
          <w:b/>
          <w:bCs/>
          <w:color w:val="000000" w:themeColor="text1"/>
          <w:kern w:val="32"/>
          <w:sz w:val="24"/>
          <w:szCs w:val="24"/>
        </w:rPr>
      </w:pPr>
      <w:r w:rsidRPr="003D38E8">
        <w:rPr>
          <w:rFonts w:ascii="Times New Roman" w:hAnsi="Times New Roman" w:cs="Times New Roman"/>
          <w:b/>
          <w:bCs/>
          <w:color w:val="000000" w:themeColor="text1"/>
          <w:kern w:val="32"/>
          <w:sz w:val="24"/>
          <w:szCs w:val="24"/>
        </w:rPr>
        <w:t>Порядок</w:t>
      </w:r>
    </w:p>
    <w:p w:rsidR="003D38E8" w:rsidRPr="003D38E8" w:rsidRDefault="005139C3" w:rsidP="003D38E8">
      <w:pPr>
        <w:jc w:val="center"/>
        <w:rPr>
          <w:rFonts w:ascii="Times New Roman" w:eastAsia="Times New Roman" w:hAnsi="Times New Roman" w:cs="Times New Roman"/>
          <w:b/>
          <w:color w:val="212121"/>
          <w:sz w:val="24"/>
          <w:szCs w:val="24"/>
          <w:shd w:val="clear" w:color="auto" w:fill="FFFFFF"/>
          <w:lang w:eastAsia="ru-RU"/>
        </w:rPr>
      </w:pPr>
      <w:r w:rsidRPr="003D38E8">
        <w:rPr>
          <w:rFonts w:ascii="Times New Roman" w:hAnsi="Times New Roman" w:cs="Times New Roman"/>
          <w:b/>
          <w:bCs/>
          <w:color w:val="000000" w:themeColor="text1"/>
          <w:kern w:val="32"/>
          <w:sz w:val="24"/>
          <w:szCs w:val="24"/>
        </w:rPr>
        <w:t xml:space="preserve">разработки, утверждения схемы размещения нестационарных торговых объектов на территории сельского поселения </w:t>
      </w:r>
      <w:r w:rsidR="003D38E8">
        <w:rPr>
          <w:rFonts w:ascii="Times New Roman" w:hAnsi="Times New Roman" w:cs="Times New Roman"/>
          <w:b/>
          <w:bCs/>
          <w:color w:val="000000" w:themeColor="text1"/>
          <w:kern w:val="32"/>
          <w:sz w:val="24"/>
          <w:szCs w:val="24"/>
        </w:rPr>
        <w:t xml:space="preserve">Узюково </w:t>
      </w:r>
      <w:r w:rsidR="00F5382C" w:rsidRPr="003D38E8">
        <w:rPr>
          <w:rFonts w:ascii="Times New Roman" w:eastAsia="Times New Roman" w:hAnsi="Times New Roman" w:cs="Times New Roman"/>
          <w:b/>
          <w:color w:val="212121"/>
          <w:sz w:val="24"/>
          <w:szCs w:val="24"/>
          <w:shd w:val="clear" w:color="auto" w:fill="FFFFFF"/>
          <w:lang w:eastAsia="ru-RU"/>
        </w:rPr>
        <w:t xml:space="preserve">муниципального района Ставропольский </w:t>
      </w:r>
    </w:p>
    <w:p w:rsidR="00F5382C" w:rsidRPr="003D38E8" w:rsidRDefault="00F5382C" w:rsidP="003D38E8">
      <w:pPr>
        <w:jc w:val="center"/>
        <w:rPr>
          <w:rFonts w:ascii="Times New Roman" w:eastAsia="Times New Roman" w:hAnsi="Times New Roman" w:cs="Times New Roman"/>
          <w:b/>
          <w:sz w:val="24"/>
          <w:szCs w:val="24"/>
          <w:lang w:eastAsia="ru-RU"/>
        </w:rPr>
      </w:pPr>
      <w:r w:rsidRPr="003D38E8">
        <w:rPr>
          <w:rFonts w:ascii="Times New Roman" w:eastAsia="Times New Roman" w:hAnsi="Times New Roman" w:cs="Times New Roman"/>
          <w:b/>
          <w:color w:val="212121"/>
          <w:sz w:val="24"/>
          <w:szCs w:val="24"/>
          <w:shd w:val="clear" w:color="auto" w:fill="FFFFFF"/>
          <w:lang w:eastAsia="ru-RU"/>
        </w:rPr>
        <w:t>Самарской области</w:t>
      </w:r>
    </w:p>
    <w:p w:rsidR="005139C3" w:rsidRPr="00232B6D" w:rsidRDefault="00232B6D" w:rsidP="00232B6D">
      <w:pPr>
        <w:keepNext/>
        <w:shd w:val="clear" w:color="auto" w:fill="FFFFFF"/>
        <w:tabs>
          <w:tab w:val="left" w:pos="3150"/>
        </w:tabs>
        <w:ind w:left="720" w:hanging="720"/>
        <w:contextualSpacing/>
        <w:textAlignment w:val="baseline"/>
        <w:outlineLvl w:val="0"/>
        <w:rPr>
          <w:rFonts w:ascii="Times New Roman" w:hAnsi="Times New Roman" w:cs="Times New Roman"/>
          <w:b/>
          <w:color w:val="000000" w:themeColor="text1"/>
          <w:sz w:val="24"/>
          <w:szCs w:val="24"/>
        </w:rPr>
      </w:pPr>
      <w:r w:rsidRPr="00232B6D">
        <w:rPr>
          <w:rFonts w:ascii="Times New Roman" w:hAnsi="Times New Roman" w:cs="Times New Roman"/>
          <w:b/>
          <w:color w:val="000000" w:themeColor="text1"/>
          <w:sz w:val="24"/>
          <w:szCs w:val="24"/>
        </w:rPr>
        <w:tab/>
      </w:r>
      <w:r w:rsidRPr="00232B6D">
        <w:rPr>
          <w:rFonts w:ascii="Times New Roman" w:hAnsi="Times New Roman" w:cs="Times New Roman"/>
          <w:b/>
          <w:color w:val="000000" w:themeColor="text1"/>
          <w:sz w:val="24"/>
          <w:szCs w:val="24"/>
        </w:rPr>
        <w:tab/>
      </w:r>
    </w:p>
    <w:p w:rsidR="005139C3" w:rsidRPr="00232B6D" w:rsidRDefault="005139C3" w:rsidP="005139C3">
      <w:pPr>
        <w:widowControl w:val="0"/>
        <w:autoSpaceDE w:val="0"/>
        <w:autoSpaceDN w:val="0"/>
        <w:ind w:firstLine="709"/>
        <w:outlineLvl w:val="0"/>
        <w:rPr>
          <w:rFonts w:ascii="Times New Roman" w:hAnsi="Times New Roman" w:cs="Times New Roman"/>
          <w:b/>
          <w:color w:val="000000" w:themeColor="text1"/>
          <w:sz w:val="24"/>
          <w:szCs w:val="24"/>
        </w:rPr>
      </w:pPr>
      <w:r w:rsidRPr="00232B6D">
        <w:rPr>
          <w:rFonts w:ascii="Times New Roman" w:hAnsi="Times New Roman" w:cs="Times New Roman"/>
          <w:b/>
          <w:color w:val="000000" w:themeColor="text1"/>
          <w:sz w:val="24"/>
          <w:szCs w:val="24"/>
        </w:rPr>
        <w:t>1. Общие положения</w:t>
      </w:r>
    </w:p>
    <w:p w:rsidR="005139C3" w:rsidRPr="005139C3" w:rsidRDefault="003D38E8" w:rsidP="003D38E8">
      <w:pP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139C3" w:rsidRPr="005139C3">
        <w:rPr>
          <w:rFonts w:ascii="Times New Roman" w:hAnsi="Times New Roman" w:cs="Times New Roman"/>
          <w:color w:val="000000" w:themeColor="text1"/>
          <w:sz w:val="24"/>
          <w:szCs w:val="24"/>
        </w:rPr>
        <w:t xml:space="preserve">1.1. </w:t>
      </w:r>
      <w:r w:rsidR="005139C3" w:rsidRPr="003D38E8">
        <w:rPr>
          <w:rFonts w:ascii="Times New Roman" w:hAnsi="Times New Roman" w:cs="Times New Roman"/>
          <w:color w:val="000000" w:themeColor="text1"/>
          <w:sz w:val="24"/>
          <w:szCs w:val="24"/>
        </w:rPr>
        <w:t>Настоящий П</w:t>
      </w:r>
      <w:r w:rsidRPr="003D38E8">
        <w:rPr>
          <w:rFonts w:ascii="Times New Roman" w:hAnsi="Times New Roman" w:cs="Times New Roman"/>
          <w:color w:val="000000" w:themeColor="text1"/>
          <w:sz w:val="24"/>
          <w:szCs w:val="24"/>
        </w:rPr>
        <w:t xml:space="preserve">орядок разработки, утверждения </w:t>
      </w:r>
      <w:r w:rsidR="005139C3" w:rsidRPr="003D38E8">
        <w:rPr>
          <w:rFonts w:ascii="Times New Roman" w:hAnsi="Times New Roman" w:cs="Times New Roman"/>
          <w:color w:val="000000" w:themeColor="text1"/>
          <w:sz w:val="24"/>
          <w:szCs w:val="24"/>
        </w:rPr>
        <w:t>схемы размещения не</w:t>
      </w:r>
      <w:r>
        <w:rPr>
          <w:rFonts w:ascii="Times New Roman" w:hAnsi="Times New Roman" w:cs="Times New Roman"/>
          <w:color w:val="000000" w:themeColor="text1"/>
          <w:sz w:val="24"/>
          <w:szCs w:val="24"/>
        </w:rPr>
        <w:t xml:space="preserve">стационарных торговых объектов </w:t>
      </w:r>
      <w:r w:rsidRPr="003D38E8">
        <w:rPr>
          <w:rFonts w:ascii="Times New Roman" w:hAnsi="Times New Roman" w:cs="Times New Roman"/>
          <w:bCs/>
          <w:color w:val="000000" w:themeColor="text1"/>
          <w:kern w:val="32"/>
          <w:sz w:val="24"/>
          <w:szCs w:val="24"/>
        </w:rPr>
        <w:t xml:space="preserve">на территории сельского поселения </w:t>
      </w:r>
      <w:r>
        <w:rPr>
          <w:rFonts w:ascii="Times New Roman" w:hAnsi="Times New Roman" w:cs="Times New Roman"/>
          <w:bCs/>
          <w:color w:val="000000" w:themeColor="text1"/>
          <w:kern w:val="32"/>
          <w:sz w:val="24"/>
          <w:szCs w:val="24"/>
        </w:rPr>
        <w:t xml:space="preserve">Узюково </w:t>
      </w:r>
      <w:r w:rsidRPr="003D38E8">
        <w:rPr>
          <w:rFonts w:ascii="Times New Roman" w:eastAsia="Times New Roman" w:hAnsi="Times New Roman" w:cs="Times New Roman"/>
          <w:color w:val="212121"/>
          <w:sz w:val="24"/>
          <w:szCs w:val="24"/>
          <w:shd w:val="clear" w:color="auto" w:fill="FFFFFF"/>
          <w:lang w:eastAsia="ru-RU"/>
        </w:rPr>
        <w:t>муниципального района Ставропольский Самарской области</w:t>
      </w:r>
      <w:r>
        <w:rPr>
          <w:rFonts w:ascii="Times New Roman" w:eastAsia="Times New Roman" w:hAnsi="Times New Roman" w:cs="Times New Roman"/>
          <w:color w:val="212121"/>
          <w:sz w:val="24"/>
          <w:szCs w:val="24"/>
          <w:shd w:val="clear" w:color="auto" w:fill="FFFFFF"/>
          <w:lang w:eastAsia="ru-RU"/>
        </w:rPr>
        <w:t xml:space="preserve"> </w:t>
      </w:r>
      <w:r w:rsidR="005139C3" w:rsidRPr="005139C3">
        <w:rPr>
          <w:rFonts w:ascii="Times New Roman" w:hAnsi="Times New Roman" w:cs="Times New Roman"/>
          <w:color w:val="000000" w:themeColor="text1"/>
          <w:sz w:val="24"/>
          <w:szCs w:val="24"/>
        </w:rPr>
        <w:t xml:space="preserve"> разработан в соответствии со статьей 10 Федерального закона от 28</w:t>
      </w:r>
      <w:r>
        <w:rPr>
          <w:rFonts w:ascii="Times New Roman" w:hAnsi="Times New Roman" w:cs="Times New Roman"/>
          <w:color w:val="000000" w:themeColor="text1"/>
          <w:sz w:val="24"/>
          <w:szCs w:val="24"/>
        </w:rPr>
        <w:t>.12.</w:t>
      </w:r>
      <w:r w:rsidR="005139C3" w:rsidRPr="005139C3">
        <w:rPr>
          <w:rFonts w:ascii="Times New Roman" w:hAnsi="Times New Roman" w:cs="Times New Roman"/>
          <w:color w:val="000000" w:themeColor="text1"/>
          <w:sz w:val="24"/>
          <w:szCs w:val="24"/>
        </w:rPr>
        <w:t xml:space="preserve">2009 года </w:t>
      </w:r>
      <w:r>
        <w:rPr>
          <w:rFonts w:ascii="Times New Roman" w:hAnsi="Times New Roman" w:cs="Times New Roman"/>
          <w:color w:val="000000" w:themeColor="text1"/>
          <w:sz w:val="24"/>
          <w:szCs w:val="24"/>
        </w:rPr>
        <w:t>№</w:t>
      </w:r>
      <w:r w:rsidR="005139C3" w:rsidRPr="005139C3">
        <w:rPr>
          <w:rFonts w:ascii="Times New Roman" w:hAnsi="Times New Roman" w:cs="Times New Roman"/>
          <w:color w:val="000000" w:themeColor="text1"/>
          <w:sz w:val="24"/>
          <w:szCs w:val="24"/>
        </w:rPr>
        <w:t xml:space="preserve"> 381-ФЗ «Об основах государственного регулирования торговой деяте</w:t>
      </w:r>
      <w:r>
        <w:rPr>
          <w:rFonts w:ascii="Times New Roman" w:hAnsi="Times New Roman" w:cs="Times New Roman"/>
          <w:color w:val="000000" w:themeColor="text1"/>
          <w:sz w:val="24"/>
          <w:szCs w:val="24"/>
        </w:rPr>
        <w:t>льности в Российской Федерации»;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1.2. Порядок определяет основные требования к разработке, утверждению схемы размещения нестационарных торговых объектов (далее - Схема), размещенных и планируемых к размещению на земельных участках, в зданиях, строениях, сооружениях, находящихся в государственной и муниципальной собственности на территории сельского поселения </w:t>
      </w:r>
      <w:r w:rsidR="003D38E8">
        <w:rPr>
          <w:rFonts w:ascii="Times New Roman" w:hAnsi="Times New Roman" w:cs="Times New Roman"/>
          <w:bCs/>
          <w:color w:val="000000" w:themeColor="text1"/>
          <w:kern w:val="32"/>
          <w:sz w:val="24"/>
          <w:szCs w:val="24"/>
        </w:rPr>
        <w:t>Узюково муниципального района</w:t>
      </w:r>
      <w:r w:rsidR="003D38E8" w:rsidRPr="003D38E8">
        <w:rPr>
          <w:rFonts w:ascii="Times New Roman" w:eastAsia="Times New Roman" w:hAnsi="Times New Roman" w:cs="Times New Roman"/>
          <w:color w:val="212121"/>
          <w:sz w:val="24"/>
          <w:szCs w:val="24"/>
          <w:shd w:val="clear" w:color="auto" w:fill="FFFFFF"/>
          <w:lang w:eastAsia="ru-RU"/>
        </w:rPr>
        <w:t xml:space="preserve"> </w:t>
      </w:r>
      <w:r w:rsidR="003D38E8">
        <w:rPr>
          <w:rFonts w:ascii="Times New Roman" w:eastAsia="Times New Roman" w:hAnsi="Times New Roman" w:cs="Times New Roman"/>
          <w:color w:val="212121"/>
          <w:sz w:val="24"/>
          <w:szCs w:val="24"/>
          <w:shd w:val="clear" w:color="auto" w:fill="FFFFFF"/>
          <w:lang w:eastAsia="ru-RU"/>
        </w:rPr>
        <w:t xml:space="preserve">Ставропольский </w:t>
      </w:r>
      <w:r w:rsidR="003D38E8" w:rsidRPr="003D38E8">
        <w:rPr>
          <w:rFonts w:ascii="Times New Roman" w:eastAsia="Times New Roman" w:hAnsi="Times New Roman" w:cs="Times New Roman"/>
          <w:color w:val="212121"/>
          <w:sz w:val="24"/>
          <w:szCs w:val="24"/>
          <w:shd w:val="clear" w:color="auto" w:fill="FFFFFF"/>
          <w:lang w:eastAsia="ru-RU"/>
        </w:rPr>
        <w:t>Самарской области</w:t>
      </w:r>
      <w:r w:rsidR="003D38E8">
        <w:rPr>
          <w:rFonts w:ascii="Times New Roman" w:eastAsia="Times New Roman" w:hAnsi="Times New Roman" w:cs="Times New Roman"/>
          <w:color w:val="212121"/>
          <w:sz w:val="24"/>
          <w:szCs w:val="24"/>
          <w:shd w:val="clear" w:color="auto" w:fill="FFFFFF"/>
          <w:lang w:eastAsia="ru-RU"/>
        </w:rPr>
        <w:t>;</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1.3. Включению в Схему подлежат следующие виды нестационарных торговых объектов: павильон, киоск, палатка, автомагазин, автолавка, автофургон, автоприцеп, автоцистерна, сезонная (летняя) площадка (кафе),  временная торговая площадка, торговый (вейдинговый) автомат, тонар, передвижной торговый аппарат.</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1.4. Требования настоящего Порядка не распространяются на отношения, связанные с размещением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находящихся на территориях розничных рынков;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при проведении праздничных, общественно-политических, культурно-массовых и спортивных мероприятий, имеющих временный характер;</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при проведении ярмарок.</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1.5. Разработка Схемы осуществляется на принципах:</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1.5.1.  Необходимости обеспечения </w:t>
      </w:r>
      <w:r w:rsidR="00232B6D">
        <w:rPr>
          <w:rFonts w:ascii="Times New Roman" w:hAnsi="Times New Roman" w:cs="Times New Roman"/>
          <w:color w:val="000000" w:themeColor="text1"/>
          <w:sz w:val="24"/>
          <w:szCs w:val="24"/>
        </w:rPr>
        <w:t>устойчивого развития территории;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1.5.2.Необходимости обеспечения населения дополнительными товарами и торговыми услугами в зависимости от</w:t>
      </w:r>
      <w:r w:rsidR="00232B6D">
        <w:rPr>
          <w:rFonts w:ascii="Times New Roman" w:hAnsi="Times New Roman" w:cs="Times New Roman"/>
          <w:color w:val="000000" w:themeColor="text1"/>
          <w:sz w:val="24"/>
          <w:szCs w:val="24"/>
        </w:rPr>
        <w:t xml:space="preserve"> спроса в сезонные периоды года;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1.5.3. Размещения не менее шестидесяти процентов нестационарных торговых объектов, используемых субъектами малого или среднего предпринимательства, осуществляющими торговую деятельность, от общего количества нестационарных торгов</w:t>
      </w:r>
      <w:r w:rsidR="00232B6D">
        <w:rPr>
          <w:rFonts w:ascii="Times New Roman" w:hAnsi="Times New Roman" w:cs="Times New Roman"/>
          <w:color w:val="000000" w:themeColor="text1"/>
          <w:sz w:val="24"/>
          <w:szCs w:val="24"/>
        </w:rPr>
        <w:t>ых объектов, включенных в Схему;</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1.5.4. Содействия развитию торговли товарами российских производителей.</w:t>
      </w:r>
    </w:p>
    <w:p w:rsidR="005139C3" w:rsidRPr="00232B6D" w:rsidRDefault="005139C3" w:rsidP="005139C3">
      <w:pPr>
        <w:widowControl w:val="0"/>
        <w:autoSpaceDE w:val="0"/>
        <w:autoSpaceDN w:val="0"/>
        <w:ind w:firstLine="709"/>
        <w:outlineLvl w:val="0"/>
        <w:rPr>
          <w:rFonts w:ascii="Times New Roman" w:hAnsi="Times New Roman" w:cs="Times New Roman"/>
          <w:b/>
          <w:color w:val="000000" w:themeColor="text1"/>
          <w:sz w:val="24"/>
          <w:szCs w:val="24"/>
        </w:rPr>
      </w:pPr>
      <w:r w:rsidRPr="00232B6D">
        <w:rPr>
          <w:rFonts w:ascii="Times New Roman" w:hAnsi="Times New Roman" w:cs="Times New Roman"/>
          <w:b/>
          <w:color w:val="000000" w:themeColor="text1"/>
          <w:sz w:val="24"/>
          <w:szCs w:val="24"/>
        </w:rPr>
        <w:t>2. Основные понятия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Для целей настоящего Порядка используются следующие понятия:</w:t>
      </w:r>
    </w:p>
    <w:p w:rsidR="005139C3" w:rsidRPr="005139C3" w:rsidRDefault="00C25E4E" w:rsidP="005139C3">
      <w:pPr>
        <w:widowControl w:val="0"/>
        <w:autoSpaceDE w:val="0"/>
        <w:autoSpaceDN w:val="0"/>
        <w:ind w:firstLine="709"/>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с</w:t>
      </w:r>
      <w:r w:rsidR="005139C3" w:rsidRPr="005139C3">
        <w:rPr>
          <w:rFonts w:ascii="Times New Roman" w:hAnsi="Times New Roman" w:cs="Times New Roman"/>
          <w:b/>
          <w:color w:val="000000" w:themeColor="text1"/>
          <w:sz w:val="24"/>
          <w:szCs w:val="24"/>
        </w:rPr>
        <w:t>хема размещения нестационарных торговых объектов</w:t>
      </w:r>
      <w:r w:rsidR="005139C3" w:rsidRPr="005139C3">
        <w:rPr>
          <w:rFonts w:ascii="Times New Roman" w:hAnsi="Times New Roman" w:cs="Times New Roman"/>
          <w:color w:val="000000" w:themeColor="text1"/>
          <w:sz w:val="24"/>
          <w:szCs w:val="24"/>
        </w:rPr>
        <w:t xml:space="preserve"> - р</w:t>
      </w:r>
      <w:r w:rsidR="005139C3" w:rsidRPr="005139C3">
        <w:rPr>
          <w:rFonts w:ascii="Times New Roman" w:eastAsia="Calibri" w:hAnsi="Times New Roman" w:cs="Times New Roman"/>
          <w:color w:val="000000" w:themeColor="text1"/>
          <w:sz w:val="24"/>
          <w:szCs w:val="24"/>
        </w:rPr>
        <w:t xml:space="preserve">азработанный и утвержденный органом местного самоуправления, определенным в соответствии с уставом муниципального образования, в порядке, установленном уполномоченным органом исполнительной власти субъекта Российской Федерации, документ, </w:t>
      </w:r>
      <w:r w:rsidR="005139C3" w:rsidRPr="005139C3">
        <w:rPr>
          <w:rFonts w:ascii="Times New Roman" w:hAnsi="Times New Roman" w:cs="Times New Roman"/>
          <w:color w:val="000000" w:themeColor="text1"/>
          <w:sz w:val="24"/>
          <w:szCs w:val="24"/>
        </w:rPr>
        <w:t xml:space="preserve"> которым определены виды нестационарных торгов</w:t>
      </w:r>
      <w:r w:rsidR="0057292F">
        <w:rPr>
          <w:rFonts w:ascii="Times New Roman" w:hAnsi="Times New Roman" w:cs="Times New Roman"/>
          <w:color w:val="000000" w:themeColor="text1"/>
          <w:sz w:val="24"/>
          <w:szCs w:val="24"/>
        </w:rPr>
        <w:t>ых объектов, их местоположение,</w:t>
      </w:r>
      <w:r w:rsidR="005139C3" w:rsidRPr="005139C3">
        <w:rPr>
          <w:rFonts w:ascii="Times New Roman" w:hAnsi="Times New Roman" w:cs="Times New Roman"/>
          <w:color w:val="000000" w:themeColor="text1"/>
          <w:sz w:val="24"/>
          <w:szCs w:val="24"/>
        </w:rPr>
        <w:t xml:space="preserve"> размер площади места размещения, специализация, срок, период размещения, основание предоставления права размещения, а также сведения об использовании нестационарного торгового объекта субъектами малого или среднего предпринимательства (далее — Схема).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Схема состоит из текстовых и графических материалов с привязкой к местности, выполненных на топографо-геодезической основе М 1:500, которыми определяются места </w:t>
      </w:r>
      <w:r w:rsidRPr="005139C3">
        <w:rPr>
          <w:rFonts w:ascii="Times New Roman" w:hAnsi="Times New Roman" w:cs="Times New Roman"/>
          <w:color w:val="000000" w:themeColor="text1"/>
          <w:sz w:val="24"/>
          <w:szCs w:val="24"/>
        </w:rPr>
        <w:lastRenderedPageBreak/>
        <w:t>расположения нестационарных торговых объектов на земельных участках, в зданиях, строениях, сооружениях, находящихся в государственной или муниципальной собственности, разработанных с учетом требований строительных, противопожарных, санитарно-эпидемиологических норм, а также существующих градостроительных ограничений, требований по охране окружающей природной среды и рационального использования территорий, охраны историко-культурного наследия, зем</w:t>
      </w:r>
      <w:r w:rsidR="00C25E4E">
        <w:rPr>
          <w:rFonts w:ascii="Times New Roman" w:hAnsi="Times New Roman" w:cs="Times New Roman"/>
          <w:color w:val="000000" w:themeColor="text1"/>
          <w:sz w:val="24"/>
          <w:szCs w:val="24"/>
        </w:rPr>
        <w:t>ельно-хозяйственного устройства;</w:t>
      </w:r>
    </w:p>
    <w:p w:rsidR="005139C3" w:rsidRPr="005139C3" w:rsidRDefault="005139C3" w:rsidP="005139C3">
      <w:pPr>
        <w:widowControl w:val="0"/>
        <w:autoSpaceDE w:val="0"/>
        <w:autoSpaceDN w:val="0"/>
        <w:ind w:firstLine="709"/>
        <w:rPr>
          <w:rFonts w:ascii="Times New Roman" w:eastAsia="Calibri" w:hAnsi="Times New Roman" w:cs="Times New Roman"/>
          <w:color w:val="000000" w:themeColor="text1"/>
          <w:sz w:val="24"/>
          <w:szCs w:val="24"/>
        </w:rPr>
      </w:pPr>
      <w:r w:rsidRPr="005139C3">
        <w:rPr>
          <w:rFonts w:ascii="Times New Roman" w:hAnsi="Times New Roman" w:cs="Times New Roman"/>
          <w:b/>
          <w:color w:val="000000" w:themeColor="text1"/>
          <w:sz w:val="24"/>
          <w:szCs w:val="24"/>
        </w:rPr>
        <w:t>нестационарный торговый объект</w:t>
      </w:r>
      <w:r w:rsidRPr="005139C3">
        <w:rPr>
          <w:rFonts w:ascii="Times New Roman" w:hAnsi="Times New Roman" w:cs="Times New Roman"/>
          <w:color w:val="000000" w:themeColor="text1"/>
          <w:sz w:val="24"/>
          <w:szCs w:val="24"/>
        </w:rPr>
        <w:t xml:space="preserve"> - </w:t>
      </w:r>
      <w:r w:rsidRPr="005139C3">
        <w:rPr>
          <w:rFonts w:ascii="Times New Roman" w:eastAsia="Calibri" w:hAnsi="Times New Roman" w:cs="Times New Roman"/>
          <w:color w:val="000000" w:themeColor="text1"/>
          <w:sz w:val="24"/>
          <w:szCs w:val="24"/>
        </w:rPr>
        <w:t>торговый объект, представляющий собой временное сооружение или временную конструкцию, не связанные прочно с земельным участком вне зависимости от наличия или отсутствия подключения (технологического присоединения) к сетям инженерно-технического обеспечения, в том числе передвижное сооружение;</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павильон</w:t>
      </w:r>
      <w:r w:rsidRPr="005139C3">
        <w:rPr>
          <w:rFonts w:ascii="Times New Roman" w:hAnsi="Times New Roman" w:cs="Times New Roman"/>
          <w:color w:val="000000" w:themeColor="text1"/>
          <w:sz w:val="24"/>
          <w:szCs w:val="24"/>
        </w:rPr>
        <w:t xml:space="preserve"> - нестационарный торговый объект, имеющий торговый зал, одно или несколько помещений для хранения товарного запаса, и рассчитанный на одно или несколько рабочих мест, предназначенный для обслуживания потребителей внутри торгового объекта, перемещение которого, как правило, невозможно без демонтажа его конструкций;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киоск</w:t>
      </w:r>
      <w:r w:rsidRPr="005139C3">
        <w:rPr>
          <w:rFonts w:ascii="Times New Roman" w:hAnsi="Times New Roman" w:cs="Times New Roman"/>
          <w:color w:val="000000" w:themeColor="text1"/>
          <w:sz w:val="24"/>
          <w:szCs w:val="24"/>
        </w:rPr>
        <w:t xml:space="preserve"> - нестационарный торговый объект, представляющий собой временное сооружение, не имеющее торгового зала и помещений для хранения товаров, рассчитанный на одно рабочее место, на площади которого хранится товарный запас, перемещение которого на другое место предусматривается без демонтажа его конструкций;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палатка</w:t>
      </w:r>
      <w:r w:rsidRPr="005139C3">
        <w:rPr>
          <w:rFonts w:ascii="Times New Roman" w:hAnsi="Times New Roman" w:cs="Times New Roman"/>
          <w:color w:val="000000" w:themeColor="text1"/>
          <w:sz w:val="24"/>
          <w:szCs w:val="24"/>
        </w:rPr>
        <w:t xml:space="preserve"> - передвижной нестационарный торговый объект, представляющий собой временную, легко возводимую сборно-разборную конструкцию, оснащенную прилавком, не имеющий торгового зала и помещений для хранения товарного запаса, рассчитанную на одно или несколько рабочих мест, на площади которых хранится товарный запас на один день торговли;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автомагазин, автолавка, автофургон, автоприцеп (автоприцепы промышленного производства - тонары)</w:t>
      </w:r>
      <w:r w:rsidRPr="005139C3">
        <w:rPr>
          <w:rFonts w:ascii="Times New Roman" w:hAnsi="Times New Roman" w:cs="Times New Roman"/>
          <w:color w:val="000000" w:themeColor="text1"/>
          <w:sz w:val="24"/>
          <w:szCs w:val="24"/>
        </w:rPr>
        <w:t xml:space="preserve"> - передвижной нестационарный торговый объект, представляющий собой автотранспортное средство (автомобили, автоприцепы, полуприцепы), используемое для целей осуществления торговой деятельности;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 xml:space="preserve">автоцистерна </w:t>
      </w:r>
      <w:r w:rsidRPr="005139C3">
        <w:rPr>
          <w:rFonts w:ascii="Times New Roman" w:hAnsi="Times New Roman" w:cs="Times New Roman"/>
          <w:color w:val="000000" w:themeColor="text1"/>
          <w:sz w:val="24"/>
          <w:szCs w:val="24"/>
        </w:rPr>
        <w:t>- передвижной нестационарный торговый объект, представляющий собой изотермическую емкость, установленную на базе автотранспортного средства и предназначенную для продажи жидких продовольственных товаров в розлив;</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временная торговая площадка</w:t>
      </w:r>
      <w:r w:rsidRPr="005139C3">
        <w:rPr>
          <w:rFonts w:ascii="Times New Roman" w:hAnsi="Times New Roman" w:cs="Times New Roman"/>
          <w:color w:val="000000" w:themeColor="text1"/>
          <w:sz w:val="24"/>
          <w:szCs w:val="24"/>
        </w:rPr>
        <w:t xml:space="preserve"> – нестационарный торговый объект, представляющий собой место, в том числе оборудованное сборно-разборными конструкциями, для осуществления временной, в том числе сезонной торговли. К временным торговым площадкам относятся бахчевые развалы, елочные базары, площадки по продаже рассады и саженцев, а также другие подобные площадки;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торговый (вендинговый) автомат</w:t>
      </w:r>
      <w:r w:rsidRPr="005139C3">
        <w:rPr>
          <w:rFonts w:ascii="Times New Roman" w:hAnsi="Times New Roman" w:cs="Times New Roman"/>
          <w:color w:val="000000" w:themeColor="text1"/>
          <w:sz w:val="24"/>
          <w:szCs w:val="24"/>
        </w:rPr>
        <w:t xml:space="preserve"> - автоматическое устройство, предназначенное для продажи штучных товаров без участия продавца;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договор на право размещения нестационарного торгового объекта (далее - договор размещения)</w:t>
      </w:r>
      <w:r w:rsidRPr="005139C3">
        <w:rPr>
          <w:rFonts w:ascii="Times New Roman" w:hAnsi="Times New Roman" w:cs="Times New Roman"/>
          <w:color w:val="000000" w:themeColor="text1"/>
          <w:sz w:val="24"/>
          <w:szCs w:val="24"/>
        </w:rPr>
        <w:t xml:space="preserve"> — это договор, заключенный между </w:t>
      </w:r>
      <w:r w:rsidRPr="005139C3">
        <w:rPr>
          <w:rFonts w:ascii="Times New Roman" w:eastAsia="Calibri" w:hAnsi="Times New Roman" w:cs="Times New Roman"/>
          <w:color w:val="000000" w:themeColor="text1"/>
          <w:sz w:val="24"/>
          <w:szCs w:val="24"/>
        </w:rPr>
        <w:t>органом местного самоуправления, определенным в соответствии с уставом муниципального образования,</w:t>
      </w:r>
      <w:r w:rsidRPr="005139C3">
        <w:rPr>
          <w:rFonts w:ascii="Times New Roman" w:hAnsi="Times New Roman" w:cs="Times New Roman"/>
          <w:color w:val="000000" w:themeColor="text1"/>
          <w:sz w:val="24"/>
          <w:szCs w:val="24"/>
        </w:rPr>
        <w:t xml:space="preserve"> и субъектом розничной торговли на право размещения нестационарного торгового объекта, с правом пролонгации;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b/>
          <w:color w:val="000000" w:themeColor="text1"/>
          <w:sz w:val="24"/>
          <w:szCs w:val="24"/>
        </w:rPr>
        <w:t>компенсационное место</w:t>
      </w:r>
      <w:r w:rsidRPr="005139C3">
        <w:rPr>
          <w:rFonts w:ascii="Times New Roman" w:hAnsi="Times New Roman" w:cs="Times New Roman"/>
          <w:color w:val="000000" w:themeColor="text1"/>
          <w:sz w:val="24"/>
          <w:szCs w:val="24"/>
        </w:rPr>
        <w:t xml:space="preserve"> - это равноценное по критериям территориальной и пешеходной доступности и иным критериям место размещения нестационарного торгового объекта, которое должно быть предложено субъекту розничной торговли в случае изменения градостроительной ситуации до истечения действия договора на право размещения нестационарного торгового объекта.</w:t>
      </w:r>
    </w:p>
    <w:p w:rsidR="005139C3" w:rsidRPr="00C25E4E" w:rsidRDefault="005139C3" w:rsidP="005139C3">
      <w:pPr>
        <w:widowControl w:val="0"/>
        <w:autoSpaceDE w:val="0"/>
        <w:autoSpaceDN w:val="0"/>
        <w:ind w:firstLine="709"/>
        <w:outlineLvl w:val="0"/>
        <w:rPr>
          <w:rFonts w:ascii="Times New Roman" w:hAnsi="Times New Roman" w:cs="Times New Roman"/>
          <w:b/>
          <w:color w:val="000000" w:themeColor="text1"/>
          <w:sz w:val="24"/>
          <w:szCs w:val="24"/>
        </w:rPr>
      </w:pPr>
      <w:r w:rsidRPr="00C25E4E">
        <w:rPr>
          <w:rFonts w:ascii="Times New Roman" w:hAnsi="Times New Roman" w:cs="Times New Roman"/>
          <w:b/>
          <w:color w:val="000000" w:themeColor="text1"/>
          <w:sz w:val="24"/>
          <w:szCs w:val="24"/>
        </w:rPr>
        <w:t>3. Порядок разработки и утверждения Схемы</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3.1. Схема разрабатывается, утверждается и изменяется Администрацией сельского </w:t>
      </w:r>
      <w:r w:rsidR="00C25E4E" w:rsidRPr="003D38E8">
        <w:rPr>
          <w:rFonts w:ascii="Times New Roman" w:hAnsi="Times New Roman" w:cs="Times New Roman"/>
          <w:bCs/>
          <w:color w:val="000000" w:themeColor="text1"/>
          <w:kern w:val="32"/>
          <w:sz w:val="24"/>
          <w:szCs w:val="24"/>
        </w:rPr>
        <w:t xml:space="preserve">поселения </w:t>
      </w:r>
      <w:r w:rsidR="00C25E4E">
        <w:rPr>
          <w:rFonts w:ascii="Times New Roman" w:hAnsi="Times New Roman" w:cs="Times New Roman"/>
          <w:bCs/>
          <w:color w:val="000000" w:themeColor="text1"/>
          <w:kern w:val="32"/>
          <w:sz w:val="24"/>
          <w:szCs w:val="24"/>
        </w:rPr>
        <w:t xml:space="preserve">Узюково </w:t>
      </w:r>
      <w:r w:rsidR="00C25E4E" w:rsidRPr="003D38E8">
        <w:rPr>
          <w:rFonts w:ascii="Times New Roman" w:eastAsia="Times New Roman" w:hAnsi="Times New Roman" w:cs="Times New Roman"/>
          <w:color w:val="212121"/>
          <w:sz w:val="24"/>
          <w:szCs w:val="24"/>
          <w:shd w:val="clear" w:color="auto" w:fill="FFFFFF"/>
          <w:lang w:eastAsia="ru-RU"/>
        </w:rPr>
        <w:t>муниципального района Ставропольский Самарской области</w:t>
      </w:r>
      <w:r w:rsidR="00C25E4E">
        <w:rPr>
          <w:rFonts w:ascii="Times New Roman" w:eastAsia="Times New Roman" w:hAnsi="Times New Roman" w:cs="Times New Roman"/>
          <w:color w:val="212121"/>
          <w:sz w:val="24"/>
          <w:szCs w:val="24"/>
          <w:shd w:val="clear" w:color="auto" w:fill="FFFFFF"/>
          <w:lang w:eastAsia="ru-RU"/>
        </w:rPr>
        <w:t xml:space="preserve"> </w:t>
      </w:r>
      <w:r w:rsidR="00C25E4E" w:rsidRPr="005139C3">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 xml:space="preserve">(далее - Администрация), с учетом необходимости обеспечения устойчивого развития территорий и достижения нормативов минимальной обеспеченности населения площадью торговых объектов, разработанных Правительством </w:t>
      </w:r>
      <w:r w:rsidR="00C25E4E">
        <w:rPr>
          <w:rFonts w:ascii="Times New Roman" w:hAnsi="Times New Roman" w:cs="Times New Roman"/>
          <w:color w:val="000000" w:themeColor="text1"/>
          <w:sz w:val="24"/>
          <w:szCs w:val="24"/>
        </w:rPr>
        <w:t>Российской Федерации</w:t>
      </w:r>
      <w:r w:rsidRPr="005139C3">
        <w:rPr>
          <w:rFonts w:ascii="Times New Roman" w:hAnsi="Times New Roman" w:cs="Times New Roman"/>
          <w:color w:val="000000" w:themeColor="text1"/>
          <w:sz w:val="24"/>
          <w:szCs w:val="24"/>
        </w:rPr>
        <w:t>.</w:t>
      </w:r>
    </w:p>
    <w:p w:rsidR="005139C3" w:rsidRPr="005139C3" w:rsidRDefault="005139C3" w:rsidP="005139C3">
      <w:pPr>
        <w:widowControl w:val="0"/>
        <w:autoSpaceDE w:val="0"/>
        <w:autoSpaceDN w:val="0"/>
        <w:ind w:firstLine="709"/>
        <w:rPr>
          <w:rFonts w:ascii="Times New Roman" w:eastAsia="Calibri" w:hAnsi="Times New Roman" w:cs="Times New Roman"/>
          <w:color w:val="000000" w:themeColor="text1"/>
          <w:sz w:val="24"/>
          <w:szCs w:val="24"/>
        </w:rPr>
      </w:pPr>
      <w:r w:rsidRPr="005139C3">
        <w:rPr>
          <w:rFonts w:ascii="Times New Roman" w:hAnsi="Times New Roman" w:cs="Times New Roman"/>
          <w:color w:val="000000" w:themeColor="text1"/>
          <w:sz w:val="24"/>
          <w:szCs w:val="24"/>
        </w:rPr>
        <w:t>3.2. Схема носит бессрочный характер.</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bookmarkStart w:id="1" w:name="P79"/>
      <w:bookmarkEnd w:id="1"/>
      <w:r w:rsidRPr="005139C3">
        <w:rPr>
          <w:rFonts w:ascii="Times New Roman" w:hAnsi="Times New Roman" w:cs="Times New Roman"/>
          <w:color w:val="000000" w:themeColor="text1"/>
          <w:sz w:val="24"/>
          <w:szCs w:val="24"/>
        </w:rPr>
        <w:lastRenderedPageBreak/>
        <w:t>3.3. Схема представляет собой адресный перечень мест размещения нестационарных торговых объектов, в котором должны быть указаны:</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порядковый номер места размещения нестационарного торгового объекта;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местонахождение (размещение, адресный ориентир) нестационарного торгового объекта;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наименование органа, осуществляющего полномочия собственника земельного участка, здания, строения, сооружения;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вид нестационарного торгового объекта;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вид торговли (без перемещения, развозная, разносная);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размер торговой площади объекта;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специализация нестационарного торгового объекта (ассортимент реализуемых товаров с указанием групп товаров, если торговля специализированная);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срок размещения нестационарного торгового объекта;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период размещения  – для сезонных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основание предоставления права размещения нестационарного торгового объекта  (фактическое размещение на момент утверждения схемы,  аукцион, заявление хозяйствующего субъекта и др.).</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случае дополнения Схемы по инициативе хозяйствующих субъектов, осуществляющих торговую деятельность, союзов, ассоциаций и общественных объединений, а также юридического или физического лица, являющегося собственником, арендатором или пользователем земельного участка, на котором предполагается размещение нестационарного торгового объекта (объектов), сведения указываются органом местного самоуправления в соответствии с заявлением указанных лиц.</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3.4. Схема разрабатывается с учетом требований, предусмотренных нормами земельного законодательства, законодательства о градостроительной деятельности,  в области обеспечения санитарно-эпидемиологического благополучия населения, пожарной безопасности, безопасности дорожного движения, охраны окружающей среды, в сфере сохранения, использования и государственной охраны объектов культурного наследия.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Указанные требования не могут использоваться для ограничения конкуренции, в том числе создания преимущественных условий для стационарных и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3.5. Нестационарные торговые объекты должны размещаться с учетом обеспечения свободного движения пешеходов и доступа потребителей к объектам торговли, в том числе обеспечения без барьерной среды жизнедеятельности для инвалидов и иных маломобильных групп населения, беспрепятственного проезда спецтранспорта при чрезвычайных ситуациях.</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3.6 Нестационарные торговые объекты должны размещаться в местах, удобных как для покупателей, так и для хозяйствующих субъектов, осуществляющих торговую деятельность, и позволяющих осуществлять предпринимательскую деятельность наиболее эффективным и востребованным у потребителей способом, в том числе на территориях, исторически являющихся местами размещения торговых объектов, в местах высокого сосредоточения людей, а также в иных местах, позволяющих наиболее полным образом удовлетворить потребности граждан в комфортном и быстром совершении покупок.</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3.7. Нестационарные торговые объекты не должны располагаться на инженерных сетях и коммуникациях, в охранных зонах инженерных сетей и коммуникаций, на газонах, цветниках и прочих объектах озеленения, детских и спортивных площадках, площадок для отдыха, а также в иных зонах, устанавливаемых в соответствии с федеральным </w:t>
      </w:r>
      <w:r w:rsidR="00C25E4E">
        <w:rPr>
          <w:rFonts w:ascii="Times New Roman" w:hAnsi="Times New Roman" w:cs="Times New Roman"/>
          <w:color w:val="000000" w:themeColor="text1"/>
          <w:sz w:val="24"/>
          <w:szCs w:val="24"/>
        </w:rPr>
        <w:t>законодательством.</w:t>
      </w:r>
    </w:p>
    <w:p w:rsidR="005139C3" w:rsidRPr="005139C3" w:rsidRDefault="005139C3" w:rsidP="005139C3">
      <w:pPr>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3.8. Не допускается устанавливать требования по удаленности нестационарных торговых объектов от других торговых объектов, не предусмотренных действующим законодательством в сфере противопожарной безопасности, а также иные, не предусмотренные законодательством, требования к размещению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Введение либо изменение и (или) дополнение указанных требований не может служить основанием для пересмотра мест размещения нестационарных торговых объектов, размещенных в установленном порядке до введения или изменения соответствующих требований.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3.9. Разработка Схемы осуществляется на основании результатов инвентаризации фактически размещенных нестационарных торговых объектов и объектов, установка и </w:t>
      </w:r>
      <w:r w:rsidRPr="005139C3">
        <w:rPr>
          <w:rFonts w:ascii="Times New Roman" w:hAnsi="Times New Roman" w:cs="Times New Roman"/>
          <w:color w:val="000000" w:themeColor="text1"/>
          <w:sz w:val="24"/>
          <w:szCs w:val="24"/>
        </w:rPr>
        <w:lastRenderedPageBreak/>
        <w:t>размещение которых были разрешены (согласованы или иным образом санкционированы) до принятия решения о разработке Схемы.</w:t>
      </w:r>
    </w:p>
    <w:p w:rsidR="005139C3" w:rsidRPr="005139C3" w:rsidRDefault="005139C3" w:rsidP="005139C3">
      <w:pPr>
        <w:widowControl w:val="0"/>
        <w:autoSpaceDE w:val="0"/>
        <w:autoSpaceDN w:val="0"/>
        <w:ind w:firstLine="709"/>
        <w:rPr>
          <w:rFonts w:ascii="Times New Roman" w:hAnsi="Times New Roman" w:cs="Times New Roman"/>
          <w:strike/>
          <w:color w:val="000000" w:themeColor="text1"/>
          <w:sz w:val="24"/>
          <w:szCs w:val="24"/>
        </w:rPr>
      </w:pPr>
      <w:r w:rsidRPr="005139C3">
        <w:rPr>
          <w:rFonts w:ascii="Times New Roman" w:hAnsi="Times New Roman" w:cs="Times New Roman"/>
          <w:color w:val="000000" w:themeColor="text1"/>
          <w:sz w:val="24"/>
          <w:szCs w:val="24"/>
        </w:rPr>
        <w:t xml:space="preserve">3.10. По результатам инвентаризации размещенных нестационарных торговых объектов уполномоченный орган местного самоуправления осуществляет планирование размещения нестационарных торговых объектов на территории </w:t>
      </w:r>
      <w:r w:rsidR="00C25E4E">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5139C3" w:rsidP="005139C3">
      <w:pPr>
        <w:widowControl w:val="0"/>
        <w:autoSpaceDE w:val="0"/>
        <w:autoSpaceDN w:val="0"/>
        <w:ind w:firstLine="709"/>
        <w:rPr>
          <w:rFonts w:ascii="Times New Roman" w:hAnsi="Times New Roman" w:cs="Times New Roman"/>
          <w:strike/>
          <w:color w:val="000000" w:themeColor="text1"/>
          <w:sz w:val="24"/>
          <w:szCs w:val="24"/>
        </w:rPr>
      </w:pPr>
      <w:r w:rsidRPr="005139C3">
        <w:rPr>
          <w:rFonts w:ascii="Times New Roman" w:hAnsi="Times New Roman" w:cs="Times New Roman"/>
          <w:color w:val="000000" w:themeColor="text1"/>
          <w:sz w:val="24"/>
          <w:szCs w:val="24"/>
        </w:rPr>
        <w:t>3.11. При формировании Схемы в нее подлежат включению все нестационарные торговые объекты, размещенные на момент ее формирования, а также нестационарные торговые объекты, планируемые к размещению.</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3.12. Включение в Схему: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3.12.1.нестационарных торговых объектов, расположенных на земельных участках, в зданиях, строениях, сооружениях, находящихся в государственной собственности, осуществляется в порядке, установленном Правительством Российской Федерации.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3.12.2.</w:t>
      </w:r>
      <w:r w:rsidR="00C25E4E">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 xml:space="preserve">нестационарных торговых объектов в стационарном торговом объекте, в ином здании, строении, сооружении или на земельном участке, находящихся в частной собственности, устанавливается собственником стационарного торгового объекта, иного здания, строения, сооружения или земельного участка с учетом требований, определенных законодательством. </w:t>
      </w:r>
    </w:p>
    <w:p w:rsidR="00C25E4E" w:rsidRPr="005139C3" w:rsidRDefault="00C25E4E" w:rsidP="00C25E4E">
      <w:pPr>
        <w:widowControl w:val="0"/>
        <w:autoSpaceDE w:val="0"/>
        <w:autoSpaceDN w:val="0"/>
        <w:ind w:firstLine="709"/>
        <w:rPr>
          <w:rFonts w:ascii="Times New Roman" w:hAnsi="Times New Roman" w:cs="Times New Roman"/>
          <w:strike/>
          <w:color w:val="000000" w:themeColor="text1"/>
          <w:sz w:val="24"/>
          <w:szCs w:val="24"/>
        </w:rPr>
      </w:pPr>
      <w:r>
        <w:rPr>
          <w:rFonts w:ascii="Times New Roman" w:hAnsi="Times New Roman" w:cs="Times New Roman"/>
          <w:color w:val="000000" w:themeColor="text1"/>
          <w:sz w:val="24"/>
          <w:szCs w:val="24"/>
        </w:rPr>
        <w:t>3.12.3</w:t>
      </w:r>
      <w:r w:rsidR="005139C3" w:rsidRPr="005139C3">
        <w:rPr>
          <w:rFonts w:ascii="Times New Roman" w:hAnsi="Times New Roman" w:cs="Times New Roman"/>
          <w:color w:val="000000" w:themeColor="text1"/>
          <w:sz w:val="24"/>
          <w:szCs w:val="24"/>
        </w:rPr>
        <w:t xml:space="preserve"> Схемой размещения нестационарных торговых объектов должно предусматриваться размещение не менее шестидесяти процентов нестационарных торговых объектов, используемых субъектами малого или среднего предпринимательства, осуществляющими торговую деятельность, от общего количества нестационарных торговых объектов на территории</w:t>
      </w:r>
      <w:r>
        <w:rPr>
          <w:rFonts w:ascii="Times New Roman" w:hAnsi="Times New Roman" w:cs="Times New Roman"/>
          <w:color w:val="000000" w:themeColor="text1"/>
          <w:sz w:val="24"/>
          <w:szCs w:val="24"/>
        </w:rPr>
        <w:t xml:space="preserve"> сельского поселения 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2119FF" w:rsidP="005139C3">
      <w:pPr>
        <w:widowControl w:val="0"/>
        <w:autoSpaceDE w:val="0"/>
        <w:autoSpaceDN w:val="0"/>
        <w:ind w:firstLine="709"/>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w:t>
      </w:r>
      <w:r w:rsidR="005139C3" w:rsidRPr="005139C3">
        <w:rPr>
          <w:rFonts w:ascii="Times New Roman" w:hAnsi="Times New Roman" w:cs="Times New Roman"/>
          <w:color w:val="000000" w:themeColor="text1"/>
          <w:sz w:val="24"/>
          <w:szCs w:val="24"/>
        </w:rPr>
        <w:t>13. К Схеме готовится пояснительная записка, которая должна содержать следующие сведения: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количество нестационарных торговых объектов, размещенных на дату принятия решения о разработке Схемы;</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количество размещенных нестационарных торговых объектов, используемых субъектами малого или среднего предпринимательства, осуществляющими торговую деятельность, от общего количества размещенных нестационарных торговых объектов (в процентах);</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количество планируемых к размещению нестационарных торговых объектов.</w:t>
      </w:r>
    </w:p>
    <w:p w:rsidR="002119FF" w:rsidRPr="005139C3" w:rsidRDefault="002119FF" w:rsidP="002119FF">
      <w:pPr>
        <w:pStyle w:val="a8"/>
        <w:ind w:left="0"/>
        <w:jc w:val="both"/>
        <w:rPr>
          <w:rFonts w:eastAsia="Times New Roman"/>
          <w:spacing w:val="-2"/>
          <w:sz w:val="24"/>
          <w:szCs w:val="24"/>
        </w:rPr>
      </w:pPr>
      <w:r>
        <w:rPr>
          <w:color w:val="000000" w:themeColor="text1"/>
          <w:sz w:val="24"/>
          <w:szCs w:val="24"/>
        </w:rPr>
        <w:t xml:space="preserve">            </w:t>
      </w:r>
      <w:r w:rsidR="005139C3" w:rsidRPr="005139C3">
        <w:rPr>
          <w:color w:val="000000" w:themeColor="text1"/>
          <w:sz w:val="24"/>
          <w:szCs w:val="24"/>
        </w:rPr>
        <w:t xml:space="preserve">3.14. Проект Схемы ее изменения до утверждения выносится на публичное слушание которое проводится с обязательным участием жителей поселения (заинтересованные физические, юридические лица). Оповещение жителей осуществляется на официальном сайте </w:t>
      </w:r>
      <w:r w:rsidRPr="005139C3">
        <w:rPr>
          <w:rFonts w:eastAsia="Times New Roman"/>
          <w:spacing w:val="-2"/>
          <w:sz w:val="24"/>
          <w:szCs w:val="24"/>
        </w:rPr>
        <w:t xml:space="preserve">администрации сельского поселения Узюково </w:t>
      </w:r>
      <w:r w:rsidRPr="005139C3">
        <w:rPr>
          <w:rFonts w:eastAsia="Times New Roman"/>
          <w:sz w:val="24"/>
          <w:szCs w:val="24"/>
        </w:rPr>
        <w:t xml:space="preserve">муниципального района Ставропольский Самарской области в информационно-телекоммуникационной сети «Интернет»: </w:t>
      </w:r>
      <w:hyperlink r:id="rId11" w:history="1">
        <w:r w:rsidRPr="005139C3">
          <w:rPr>
            <w:rStyle w:val="a5"/>
            <w:rFonts w:eastAsia="Times New Roman"/>
            <w:sz w:val="24"/>
            <w:szCs w:val="24"/>
            <w:lang w:val="en-US"/>
          </w:rPr>
          <w:t>http</w:t>
        </w:r>
        <w:r w:rsidRPr="005139C3">
          <w:rPr>
            <w:rStyle w:val="a5"/>
            <w:rFonts w:eastAsia="Times New Roman"/>
            <w:sz w:val="24"/>
            <w:szCs w:val="24"/>
          </w:rPr>
          <w:t>://</w:t>
        </w:r>
        <w:r w:rsidRPr="005139C3">
          <w:rPr>
            <w:rStyle w:val="a5"/>
            <w:rFonts w:eastAsia="Times New Roman"/>
            <w:sz w:val="24"/>
            <w:szCs w:val="24"/>
            <w:lang w:val="en-US"/>
          </w:rPr>
          <w:t>www</w:t>
        </w:r>
        <w:r w:rsidRPr="005139C3">
          <w:rPr>
            <w:rStyle w:val="a5"/>
            <w:rFonts w:eastAsia="Times New Roman"/>
            <w:sz w:val="24"/>
            <w:szCs w:val="24"/>
          </w:rPr>
          <w:t>.</w:t>
        </w:r>
        <w:r w:rsidRPr="005139C3">
          <w:rPr>
            <w:rStyle w:val="a5"/>
            <w:rFonts w:eastAsia="Times New Roman"/>
            <w:sz w:val="24"/>
            <w:szCs w:val="24"/>
            <w:lang w:val="en-US"/>
          </w:rPr>
          <w:t>uzukovo</w:t>
        </w:r>
        <w:r w:rsidRPr="005139C3">
          <w:rPr>
            <w:rStyle w:val="a5"/>
            <w:rFonts w:eastAsia="Times New Roman"/>
            <w:sz w:val="24"/>
            <w:szCs w:val="24"/>
          </w:rPr>
          <w:t>.</w:t>
        </w:r>
        <w:r w:rsidRPr="005139C3">
          <w:rPr>
            <w:rStyle w:val="a5"/>
            <w:rFonts w:eastAsia="Times New Roman"/>
            <w:sz w:val="24"/>
            <w:szCs w:val="24"/>
            <w:lang w:val="en-US"/>
          </w:rPr>
          <w:t>stavrsp</w:t>
        </w:r>
        <w:r w:rsidRPr="005139C3">
          <w:rPr>
            <w:rStyle w:val="a5"/>
            <w:rFonts w:eastAsia="Times New Roman"/>
            <w:sz w:val="24"/>
            <w:szCs w:val="24"/>
          </w:rPr>
          <w:t>.</w:t>
        </w:r>
        <w:r w:rsidRPr="005139C3">
          <w:rPr>
            <w:rStyle w:val="a5"/>
            <w:rFonts w:eastAsia="Times New Roman"/>
            <w:sz w:val="24"/>
            <w:szCs w:val="24"/>
            <w:lang w:val="en-US"/>
          </w:rPr>
          <w:t>ru</w:t>
        </w:r>
      </w:hyperlink>
      <w:r w:rsidRPr="005139C3">
        <w:rPr>
          <w:rFonts w:eastAsia="Times New Roman"/>
          <w:sz w:val="24"/>
          <w:szCs w:val="24"/>
        </w:rPr>
        <w:t>.</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Продолжительность публичного слушания составляет не менее одного и не более трех месяцев с момента оповещения населения муниципального района  до опубликования заключения о результатах публичного слушания.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По истечении установленного решением срока приема предложений и замечаний созданная Комиссия по проведению публичного слушания прекращает прием предложений и замечаний и приступает к их обработке, обобщению и анализу. Предложения, замечания и их анализ прилагаются к материалам публичного слушания.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Проект Схемы, измененный с учетом поступивших замечаний и предложений, подлежит повторному согласованию с органами, представившими замечания и предложения.</w:t>
      </w:r>
    </w:p>
    <w:p w:rsidR="000B6A93" w:rsidRPr="005139C3" w:rsidRDefault="000B6A93" w:rsidP="000B6A93">
      <w:pPr>
        <w:pStyle w:val="a8"/>
        <w:ind w:left="0"/>
        <w:jc w:val="both"/>
        <w:rPr>
          <w:rFonts w:eastAsia="Times New Roman"/>
          <w:spacing w:val="-2"/>
          <w:sz w:val="24"/>
          <w:szCs w:val="24"/>
        </w:rPr>
      </w:pPr>
      <w:r>
        <w:rPr>
          <w:color w:val="000000" w:themeColor="text1"/>
          <w:sz w:val="24"/>
          <w:szCs w:val="24"/>
        </w:rPr>
        <w:t xml:space="preserve">            </w:t>
      </w:r>
      <w:r w:rsidR="005139C3" w:rsidRPr="005139C3">
        <w:rPr>
          <w:color w:val="000000" w:themeColor="text1"/>
          <w:sz w:val="24"/>
          <w:szCs w:val="24"/>
        </w:rPr>
        <w:t>3.1</w:t>
      </w:r>
      <w:r>
        <w:rPr>
          <w:color w:val="000000" w:themeColor="text1"/>
          <w:sz w:val="24"/>
          <w:szCs w:val="24"/>
        </w:rPr>
        <w:t>5</w:t>
      </w:r>
      <w:r w:rsidR="005139C3" w:rsidRPr="005139C3">
        <w:rPr>
          <w:color w:val="000000" w:themeColor="text1"/>
          <w:sz w:val="24"/>
          <w:szCs w:val="24"/>
        </w:rPr>
        <w:t xml:space="preserve">. Администрация в течение 10 рабочих дней с момента утверждения Схемы направляет ее в </w:t>
      </w:r>
      <w:r>
        <w:rPr>
          <w:color w:val="000000" w:themeColor="text1"/>
          <w:sz w:val="24"/>
          <w:szCs w:val="24"/>
        </w:rPr>
        <w:t xml:space="preserve">отдел потребительского рынка и развития предпринимательства администрации муниципального района Ставропольский Самарской области </w:t>
      </w:r>
      <w:r w:rsidR="005139C3" w:rsidRPr="005139C3">
        <w:rPr>
          <w:color w:val="000000" w:themeColor="text1"/>
          <w:sz w:val="24"/>
          <w:szCs w:val="24"/>
        </w:rPr>
        <w:t xml:space="preserve">и размещает на официальном сайте </w:t>
      </w:r>
      <w:r w:rsidRPr="005139C3">
        <w:rPr>
          <w:rFonts w:eastAsia="Times New Roman"/>
          <w:spacing w:val="-2"/>
          <w:sz w:val="24"/>
          <w:szCs w:val="24"/>
        </w:rPr>
        <w:t xml:space="preserve">администрации сельского поселения Узюково </w:t>
      </w:r>
      <w:r w:rsidRPr="005139C3">
        <w:rPr>
          <w:rFonts w:eastAsia="Times New Roman"/>
          <w:sz w:val="24"/>
          <w:szCs w:val="24"/>
        </w:rPr>
        <w:t xml:space="preserve">муниципального района Ставропольский Самарской области в информационно-телекоммуникационной сети «Интернет»: </w:t>
      </w:r>
      <w:hyperlink r:id="rId12" w:history="1">
        <w:r w:rsidRPr="005139C3">
          <w:rPr>
            <w:rStyle w:val="a5"/>
            <w:rFonts w:eastAsia="Times New Roman"/>
            <w:sz w:val="24"/>
            <w:szCs w:val="24"/>
            <w:lang w:val="en-US"/>
          </w:rPr>
          <w:t>http</w:t>
        </w:r>
        <w:r w:rsidRPr="005139C3">
          <w:rPr>
            <w:rStyle w:val="a5"/>
            <w:rFonts w:eastAsia="Times New Roman"/>
            <w:sz w:val="24"/>
            <w:szCs w:val="24"/>
          </w:rPr>
          <w:t>://</w:t>
        </w:r>
        <w:r w:rsidRPr="005139C3">
          <w:rPr>
            <w:rStyle w:val="a5"/>
            <w:rFonts w:eastAsia="Times New Roman"/>
            <w:sz w:val="24"/>
            <w:szCs w:val="24"/>
            <w:lang w:val="en-US"/>
          </w:rPr>
          <w:t>www</w:t>
        </w:r>
        <w:r w:rsidRPr="005139C3">
          <w:rPr>
            <w:rStyle w:val="a5"/>
            <w:rFonts w:eastAsia="Times New Roman"/>
            <w:sz w:val="24"/>
            <w:szCs w:val="24"/>
          </w:rPr>
          <w:t>.</w:t>
        </w:r>
        <w:r w:rsidRPr="005139C3">
          <w:rPr>
            <w:rStyle w:val="a5"/>
            <w:rFonts w:eastAsia="Times New Roman"/>
            <w:sz w:val="24"/>
            <w:szCs w:val="24"/>
            <w:lang w:val="en-US"/>
          </w:rPr>
          <w:t>uzukovo</w:t>
        </w:r>
        <w:r w:rsidRPr="005139C3">
          <w:rPr>
            <w:rStyle w:val="a5"/>
            <w:rFonts w:eastAsia="Times New Roman"/>
            <w:sz w:val="24"/>
            <w:szCs w:val="24"/>
          </w:rPr>
          <w:t>.</w:t>
        </w:r>
        <w:r w:rsidRPr="005139C3">
          <w:rPr>
            <w:rStyle w:val="a5"/>
            <w:rFonts w:eastAsia="Times New Roman"/>
            <w:sz w:val="24"/>
            <w:szCs w:val="24"/>
            <w:lang w:val="en-US"/>
          </w:rPr>
          <w:t>stavrsp</w:t>
        </w:r>
        <w:r w:rsidRPr="005139C3">
          <w:rPr>
            <w:rStyle w:val="a5"/>
            <w:rFonts w:eastAsia="Times New Roman"/>
            <w:sz w:val="24"/>
            <w:szCs w:val="24"/>
          </w:rPr>
          <w:t>.</w:t>
        </w:r>
        <w:r w:rsidRPr="005139C3">
          <w:rPr>
            <w:rStyle w:val="a5"/>
            <w:rFonts w:eastAsia="Times New Roman"/>
            <w:sz w:val="24"/>
            <w:szCs w:val="24"/>
            <w:lang w:val="en-US"/>
          </w:rPr>
          <w:t>ru</w:t>
        </w:r>
      </w:hyperlink>
      <w:r w:rsidRPr="005139C3">
        <w:rPr>
          <w:rFonts w:eastAsia="Times New Roman"/>
          <w:sz w:val="24"/>
          <w:szCs w:val="24"/>
        </w:rPr>
        <w:t>.</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bookmarkStart w:id="2" w:name="P112"/>
      <w:bookmarkEnd w:id="2"/>
      <w:r w:rsidRPr="005139C3">
        <w:rPr>
          <w:rFonts w:ascii="Times New Roman" w:hAnsi="Times New Roman" w:cs="Times New Roman"/>
          <w:color w:val="000000" w:themeColor="text1"/>
          <w:sz w:val="24"/>
          <w:szCs w:val="24"/>
        </w:rPr>
        <w:t>3.1</w:t>
      </w:r>
      <w:r w:rsidR="000B6A93">
        <w:rPr>
          <w:rFonts w:ascii="Times New Roman" w:hAnsi="Times New Roman" w:cs="Times New Roman"/>
          <w:color w:val="000000" w:themeColor="text1"/>
          <w:sz w:val="24"/>
          <w:szCs w:val="24"/>
        </w:rPr>
        <w:t>6</w:t>
      </w:r>
      <w:r w:rsidRPr="005139C3">
        <w:rPr>
          <w:rFonts w:ascii="Times New Roman" w:hAnsi="Times New Roman" w:cs="Times New Roman"/>
          <w:color w:val="000000" w:themeColor="text1"/>
          <w:sz w:val="24"/>
          <w:szCs w:val="24"/>
        </w:rPr>
        <w:t>. Изменения и дополнения в Схему вносятся в порядке</w:t>
      </w:r>
      <w:r w:rsidR="000B6A93">
        <w:rPr>
          <w:rFonts w:ascii="Times New Roman" w:hAnsi="Times New Roman" w:cs="Times New Roman"/>
          <w:color w:val="000000" w:themeColor="text1"/>
          <w:sz w:val="24"/>
          <w:szCs w:val="24"/>
        </w:rPr>
        <w:t>,</w:t>
      </w:r>
      <w:r w:rsidRPr="005139C3">
        <w:rPr>
          <w:rFonts w:ascii="Times New Roman" w:hAnsi="Times New Roman" w:cs="Times New Roman"/>
          <w:color w:val="000000" w:themeColor="text1"/>
          <w:sz w:val="24"/>
          <w:szCs w:val="24"/>
        </w:rPr>
        <w:t xml:space="preserve"> установленном разделом 4 настоящего Порядка.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3.1</w:t>
      </w:r>
      <w:r w:rsidR="000B6A93">
        <w:rPr>
          <w:rFonts w:ascii="Times New Roman" w:hAnsi="Times New Roman" w:cs="Times New Roman"/>
          <w:color w:val="000000" w:themeColor="text1"/>
          <w:sz w:val="24"/>
          <w:szCs w:val="24"/>
        </w:rPr>
        <w:t>7</w:t>
      </w:r>
      <w:r w:rsidRPr="005139C3">
        <w:rPr>
          <w:rFonts w:ascii="Times New Roman" w:hAnsi="Times New Roman" w:cs="Times New Roman"/>
          <w:color w:val="000000" w:themeColor="text1"/>
          <w:sz w:val="24"/>
          <w:szCs w:val="24"/>
        </w:rPr>
        <w:t>. Утверждение Схемы и внесение в нее изменений не может служить основанием для пересмотра мест размещения и прав хозяйствующих субъектов на размещение нестационарных торговых объектов, возведение (установка),  реконструкция или эксплуатация которых были начаты до утверждения указанной Схемы или внесенных в нее изменений.</w:t>
      </w:r>
    </w:p>
    <w:p w:rsidR="005139C3" w:rsidRPr="005139C3" w:rsidRDefault="005139C3" w:rsidP="005139C3">
      <w:pPr>
        <w:widowControl w:val="0"/>
        <w:autoSpaceDE w:val="0"/>
        <w:autoSpaceDN w:val="0"/>
        <w:ind w:firstLine="709"/>
        <w:outlineLvl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 Порядок внесения в Схему изменений и дополнений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 Включение мест размещения нестационарных торговых объектов в Схему осуществляется органом местного самоуправления в соответствии с настоящим Порядком.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4.2. Схема подлежит дополнению новыми местами размещения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по инициативе органов местного самоуправления;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по инициативе хозяйствующих субъектов, осуществляющих (планирующих осуществлять) торговую деятельность, а также союзов, ассоциаций и общественных объединений;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по инициативе юридического или физического лица, являющегося собственником, арендатором или пользователем земельного участка, на котором предполагается размещение нестационарного торгового объекта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Дополнение Схемы новыми местами размещения нестационарных торговых объектов по инициативе юридического или физического лица, являющегося арендатором или пользователем земельного участка, на котором предполагается размещение нестационарного торгового объекта (объектов) производится только в случае, когда право аренды или пользования  земельным участком, на котором предполагается размещение нестационарного торгового объекта (объектов), оформлено на срок превышающий 3 года с даты подачи соответствующего заявления.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4.3. Включение нестационарных торговых объектов в Схему осуществляется органом местного самоуправления по заявлению хозяйствующих субъектов, осуществляющих (планирующих осуществлять) торговую деятельность, союзов, ассоциаций и общественных объединений, а также или физического лица, являющегося собственником, арендатором или пользователем земельного участка, на котором предполагается размещение нестационарного торгового объекта (объектов), либо по собственной инициативе по согласованию с органом, осуществляющим полномочия собственника имущества (если земельные участки, на которых расположено место размещения нестационарного торгового объекта, находятся в государственной собственности), либо самостоятельно (если земельные участки находятся в муниципальной собственности либо собственность на которые не разграничена).</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4.4. Достижение установленных нормативов минимальной обеспеченности населения площадью торговых объектов не может служить основанием для отказа во включении в Схему новых нестационарных торговых объектов.</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4.5. Заявление о включении мест размещения нестационарного торгового  объекта в Схему составляется в произвольной форме с указанием следующих сведений:</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наименования, организационно-правовой формы, адреса местонахождения, основного государственного регистрационного номера - для юридического лица;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фамилии, имени, отчества, паспортных данных, сведений о месте жительства, основного государственного регистрационного номера индивидуального предпринимателя - для индивидуального предпринимателя;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информации, необходимой в соответствии с пунктом 3.3. настоящего порядка.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Органы местного самоуправления не вправе требовать представления иной информации.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4.6. Орган местного самоуправления рассматривает заявление в срок не более 30 календарных дней.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течение 5 рабочих дней со дня поступления заявления о включении мест размещения объекта нестационарной торговли в Схему орган местного самоуправления публикует на своем официальном сайте в информационно-телекоммуникационной сети «Интернет» информацию, указанную в пункте 3.3. настоящего Порядка, с указанием даты окончания срока принятия решения по поступившему заявлению.</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4.7. Орган, осуществляющий полномочия собственника имущества, рассматривает поступившее заявление органа местного самоуправления в течение 15 календарных дней и принимает решение о согласовании включения мест размещения объектов нестационарной </w:t>
      </w:r>
      <w:r w:rsidRPr="005139C3">
        <w:rPr>
          <w:rFonts w:ascii="Times New Roman" w:hAnsi="Times New Roman" w:cs="Times New Roman"/>
          <w:color w:val="000000" w:themeColor="text1"/>
          <w:sz w:val="24"/>
          <w:szCs w:val="24"/>
        </w:rPr>
        <w:lastRenderedPageBreak/>
        <w:t xml:space="preserve">торговли в Схему или об отказе в таком согласовании по основаниям, предусмотренным пунктом 4.13. настоящего Порядка.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4.8. О принятом решении орган, осуществляющий полномочия собственника имущества, в письменном виде сообщает органу местного самоуправления, направившему заявление, а также информирует о возможных способах устранения противоречий, препятствующих размещению объектов нестационарной торговли в соответствующем месте, и предлагает иные варианты размещения.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4.9. Согласование включения мест размещения объектов нестационарной торговли в Схему считается полученным по умолчанию при несоблюдении установленного срока рассмотрения заявления о включении места размещения объекта нестационарной торговли в Схему.</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4.10. Не позднее срока, указанного в абзаце первом пункта 4.6. настоящего Порядка, орган местного самоуправления обязан включить место размещения объекта нестационарной торговли по заявлению хозяйствующих субъектов, осуществляющих торговую деятельность, а также союзов, ассоциаций и общественных объединений, в Схему либо направить заявителю письменный мотивированный отказ по основаниям, предусмотренных пунктом 4.13. настоящего Порядка, а также информирует о возможных способах устранения противоречий, препятствующих размещению объектов нестационарной торговли в соответствующем месте, и предлагает иные варианты.</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4.11. Решение о включении места размещения объекта нестационарной торговли в Схему либо об отказе во включении в срок, указанный в абзаце первом пункта 4.6. настоящего Порядка, направляется заявителю и публикуется на официальном сайте органа местного самоуправления в информационно-телекоммуникационной сети «Интернет».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4.12. Основаниями для отказа во включении мест размещения объектов нестационарной торговли в Схему при ее дополнении новыми местами являются: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несоответствие испрашиваемого места размещения требованиям к размещению объектов нестационарной торговли, установленных настоящим Порядком;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испрашиваемое место размещения входит в состав земельного участка, предоставленного в установленном порядке другому лицу и отсутствует письменное согласие правообладателя на размещение объекта нестационарной торговли.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Указанный перечень оснований для отказа во включении мест размещения объектов нестационарной торговли в Схему является исчерпывающим.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4.13.  Не допускается отказ о включении мест размещения объектов нестационарной торговли в Схему или их исключение из Схемы по мотивам целесообразности размещения, наличия, открытия либо планирования открытия иных торговых объектов вблизи предполагаемого места размещения объекта нестационарной торговли, а также по иным основаниям, не предусмотренным настоящим Порядком.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4.14. Внесение изменений в Схему в части исключения мест размещения объектов нестационарной торговли без предоставления хозяйствующему субъекту, осуществляющему торговую деятельность равноценного компенсационного места   не допускается.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4.15. Исключение из Схемы мест размещения объектов нестационарной торговли возможно только в целях использования места размещения для государственных и муниципальных нужд, если их реализация невозможна без перемещения объекта нестационарной торговли на другое место, о чем не менее, чем за год в письменной форме извещаются хозяйствующие субъекты, осуществляющие торговую деятельность, с указанием причин предстоящего исключения мест размещения из Схемы, реквизитов актов органов государственной власти и (или) органов местного самоуправления об использовании территории, включающей место размещения, для государственных или муниципальных нужд, а также сроками начала соответствующих работ на указанной территории. </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Указанное извещение должно содержать предложение о выборе компенсационного места в порядке, установленном для изменения и дополнения Схемы и альтернативные равноценные предложения органа местного самоуправления по компенсационным местам.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Исключению из Схемы подлежат места размещения объектов нестационарной торговли, внесенные в Схему на основании заявления юридического или физического лица являющегося </w:t>
      </w:r>
      <w:r w:rsidRPr="005139C3">
        <w:rPr>
          <w:rFonts w:ascii="Times New Roman" w:hAnsi="Times New Roman" w:cs="Times New Roman"/>
          <w:color w:val="000000" w:themeColor="text1"/>
          <w:sz w:val="24"/>
          <w:szCs w:val="24"/>
        </w:rPr>
        <w:lastRenderedPageBreak/>
        <w:t>арендатором или пользователем земельного участка, на котором размещен нестационарный торговый объект (объекты), с даты прекращения права аренды или пользования земельным участком.</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4.16.  Исключение из Схемы мест размещения объектов нестационарной торговли не может повлечь  прекращение права на их размещение в указанном месте до предоставления хозяйствующему субъекту компенсационного места и оформления в установленном порядке соответствующего договора или дополнительного соглашения по предоставлению компенсационного места.</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 Заключительные и  переходные положения</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5.1. Настоящий порядок вступает в силу с даты регистрации.</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5.2. С даты вступления в силу настоящего Порядка считать ранее утвержденные Схемы действующими бессрочно.</w:t>
      </w:r>
    </w:p>
    <w:p w:rsidR="005139C3" w:rsidRPr="005139C3" w:rsidRDefault="005139C3" w:rsidP="005139C3">
      <w:pPr>
        <w:widowControl w:val="0"/>
        <w:autoSpaceDE w:val="0"/>
        <w:autoSpaceDN w:val="0"/>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5.2. Вступление в силу настоящего Порядка не влечет за собой пересмотра ранее утвержденных Схем, за исключением случаев, когда размещение нестационарного торгового объекта произведено с нарушением требований указанных в пункте 3.4. настоящего Порядка.</w:t>
      </w:r>
    </w:p>
    <w:p w:rsidR="005139C3" w:rsidRPr="005139C3" w:rsidRDefault="005139C3" w:rsidP="005139C3">
      <w:pPr>
        <w:rPr>
          <w:rFonts w:ascii="Times New Roman" w:hAnsi="Times New Roman" w:cs="Times New Roman"/>
          <w:color w:val="000000" w:themeColor="text1"/>
          <w:sz w:val="24"/>
          <w:szCs w:val="24"/>
        </w:rPr>
      </w:pPr>
    </w:p>
    <w:p w:rsidR="005139C3" w:rsidRDefault="005139C3"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C426D6" w:rsidRDefault="00C426D6" w:rsidP="005139C3">
      <w:pPr>
        <w:rPr>
          <w:rFonts w:ascii="Times New Roman" w:hAnsi="Times New Roman" w:cs="Times New Roman"/>
          <w:color w:val="000000" w:themeColor="text1"/>
          <w:sz w:val="24"/>
          <w:szCs w:val="24"/>
        </w:rPr>
      </w:pPr>
    </w:p>
    <w:p w:rsidR="00C426D6" w:rsidRDefault="00C426D6" w:rsidP="005139C3">
      <w:pPr>
        <w:rPr>
          <w:rFonts w:ascii="Times New Roman" w:hAnsi="Times New Roman" w:cs="Times New Roman"/>
          <w:color w:val="000000" w:themeColor="text1"/>
          <w:sz w:val="24"/>
          <w:szCs w:val="24"/>
        </w:rPr>
      </w:pPr>
    </w:p>
    <w:p w:rsidR="00C426D6" w:rsidRDefault="00C426D6" w:rsidP="005139C3">
      <w:pPr>
        <w:rPr>
          <w:rFonts w:ascii="Times New Roman" w:hAnsi="Times New Roman" w:cs="Times New Roman"/>
          <w:color w:val="000000" w:themeColor="text1"/>
          <w:sz w:val="24"/>
          <w:szCs w:val="24"/>
        </w:rPr>
      </w:pPr>
    </w:p>
    <w:p w:rsidR="00C426D6" w:rsidRDefault="00C426D6"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A50B1A" w:rsidRDefault="00A50B1A" w:rsidP="005139C3">
      <w:pPr>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Приложение  №2</w:t>
      </w:r>
    </w:p>
    <w:p w:rsidR="00207AD7" w:rsidRPr="005139C3" w:rsidRDefault="00207AD7" w:rsidP="00207AD7">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207AD7" w:rsidRPr="005139C3" w:rsidRDefault="00207AD7" w:rsidP="00207AD7">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207AD7" w:rsidRPr="005139C3" w:rsidRDefault="00207AD7" w:rsidP="00207AD7">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207AD7" w:rsidRPr="005139C3" w:rsidRDefault="00207AD7" w:rsidP="00207AD7">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207AD7" w:rsidRPr="005139C3" w:rsidRDefault="00207AD7" w:rsidP="00207AD7">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5139C3" w:rsidRPr="005139C3" w:rsidRDefault="005139C3" w:rsidP="005139C3">
      <w:pPr>
        <w:ind w:firstLine="709"/>
        <w:rPr>
          <w:rFonts w:ascii="Times New Roman" w:hAnsi="Times New Roman" w:cs="Times New Roman"/>
          <w:color w:val="000000" w:themeColor="text1"/>
          <w:sz w:val="24"/>
          <w:szCs w:val="24"/>
        </w:rPr>
      </w:pPr>
    </w:p>
    <w:p w:rsidR="005139C3" w:rsidRPr="005139C3" w:rsidRDefault="005139C3" w:rsidP="00207AD7">
      <w:pPr>
        <w:ind w:firstLine="709"/>
        <w:jc w:val="center"/>
        <w:rPr>
          <w:rFonts w:ascii="Times New Roman" w:hAnsi="Times New Roman" w:cs="Times New Roman"/>
          <w:b/>
          <w:color w:val="000000" w:themeColor="text1"/>
          <w:sz w:val="24"/>
          <w:szCs w:val="24"/>
        </w:rPr>
      </w:pPr>
      <w:r w:rsidRPr="005139C3">
        <w:rPr>
          <w:rFonts w:ascii="Times New Roman" w:hAnsi="Times New Roman" w:cs="Times New Roman"/>
          <w:b/>
          <w:color w:val="000000" w:themeColor="text1"/>
          <w:sz w:val="24"/>
          <w:szCs w:val="24"/>
        </w:rPr>
        <w:t xml:space="preserve">Положение о порядке размещения нестационарных торговых объектов (объектов по оказанию услуг) на территории сельского поселения </w:t>
      </w:r>
      <w:r w:rsidR="00207AD7">
        <w:rPr>
          <w:rFonts w:ascii="Times New Roman" w:hAnsi="Times New Roman" w:cs="Times New Roman"/>
          <w:b/>
          <w:color w:val="000000" w:themeColor="text1"/>
          <w:sz w:val="24"/>
          <w:szCs w:val="24"/>
        </w:rPr>
        <w:t>Узюково м</w:t>
      </w:r>
      <w:r w:rsidRPr="005139C3">
        <w:rPr>
          <w:rFonts w:ascii="Times New Roman" w:hAnsi="Times New Roman" w:cs="Times New Roman"/>
          <w:b/>
          <w:color w:val="000000" w:themeColor="text1"/>
          <w:sz w:val="24"/>
          <w:szCs w:val="24"/>
        </w:rPr>
        <w:t xml:space="preserve">униципального района </w:t>
      </w:r>
      <w:r w:rsidR="00207AD7">
        <w:rPr>
          <w:rFonts w:ascii="Times New Roman" w:hAnsi="Times New Roman" w:cs="Times New Roman"/>
          <w:b/>
          <w:color w:val="000000" w:themeColor="text1"/>
          <w:sz w:val="24"/>
          <w:szCs w:val="24"/>
        </w:rPr>
        <w:t>Ставропольский Самарской области</w:t>
      </w:r>
    </w:p>
    <w:p w:rsidR="005139C3" w:rsidRPr="00207AD7" w:rsidRDefault="005139C3" w:rsidP="005139C3">
      <w:pPr>
        <w:ind w:firstLine="709"/>
        <w:rPr>
          <w:rFonts w:ascii="Times New Roman" w:hAnsi="Times New Roman" w:cs="Times New Roman"/>
          <w:b/>
          <w:color w:val="000000" w:themeColor="text1"/>
          <w:sz w:val="24"/>
          <w:szCs w:val="24"/>
        </w:rPr>
      </w:pPr>
      <w:r w:rsidRPr="00207AD7">
        <w:rPr>
          <w:rFonts w:ascii="Times New Roman" w:hAnsi="Times New Roman" w:cs="Times New Roman"/>
          <w:b/>
          <w:color w:val="000000" w:themeColor="text1"/>
          <w:sz w:val="24"/>
          <w:szCs w:val="24"/>
        </w:rPr>
        <w:t>1. Общие положения</w:t>
      </w:r>
    </w:p>
    <w:p w:rsidR="00207AD7" w:rsidRPr="00207AD7" w:rsidRDefault="005139C3" w:rsidP="00207AD7">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1.1. </w:t>
      </w:r>
      <w:r w:rsidRPr="00207AD7">
        <w:rPr>
          <w:rFonts w:ascii="Times New Roman" w:hAnsi="Times New Roman" w:cs="Times New Roman"/>
          <w:color w:val="000000" w:themeColor="text1"/>
          <w:sz w:val="24"/>
          <w:szCs w:val="24"/>
        </w:rPr>
        <w:t xml:space="preserve">Настоящее Положение разработано в соответствии с законодательством Российской Федерации, действующими отраслевыми нормами и правилами, регламентирующими порядок организации торговли (оказания услуг) населению, в целях дальнейшего упорядочения размещения нестационарных торговых объектов (объектов по оказанию услуг) на территории сельского поселения </w:t>
      </w:r>
      <w:r w:rsidR="00207AD7" w:rsidRPr="00207AD7">
        <w:rPr>
          <w:rFonts w:ascii="Times New Roman" w:hAnsi="Times New Roman" w:cs="Times New Roman"/>
          <w:color w:val="000000" w:themeColor="text1"/>
          <w:sz w:val="24"/>
          <w:szCs w:val="24"/>
        </w:rPr>
        <w:t>Узюково муниципального района Ставропольский Самарской области</w:t>
      </w:r>
    </w:p>
    <w:p w:rsidR="00207AD7" w:rsidRPr="00207AD7" w:rsidRDefault="005139C3" w:rsidP="00207AD7">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1.2. Настоящее Положение определяет порядок и основания для размещения нестационарных торговых объектов (объектов по оказанию услуг) на земельных участках, зданиях, строениях, сооружениях, находящихся в муниципальной собственности на территории сельского </w:t>
      </w:r>
      <w:r w:rsidRPr="00207AD7">
        <w:rPr>
          <w:rFonts w:ascii="Times New Roman" w:hAnsi="Times New Roman" w:cs="Times New Roman"/>
          <w:color w:val="000000" w:themeColor="text1"/>
          <w:sz w:val="24"/>
          <w:szCs w:val="24"/>
        </w:rPr>
        <w:t xml:space="preserve">поселения </w:t>
      </w:r>
      <w:r w:rsidR="00207AD7" w:rsidRPr="00207AD7">
        <w:rPr>
          <w:rFonts w:ascii="Times New Roman" w:hAnsi="Times New Roman" w:cs="Times New Roman"/>
          <w:color w:val="000000" w:themeColor="text1"/>
          <w:sz w:val="24"/>
          <w:szCs w:val="24"/>
        </w:rPr>
        <w:t>Узюково муниципального района Ставропольский Самарской области</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1.3.  Нестационарные торговые объекты (объекты по оказанию услуг) не являются недвижимым имуществом, не подлежат техническому учету в бюро технической инвентаризации, права на них не подлежат регистрации в Едином государственном реестре прав на недвижимое имущество и сделок с ним Почтовые адреса нестационарным торговым объектам (объектам по оказанию услуг) не присваиваются.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1.4 </w:t>
      </w:r>
      <w:r w:rsidRPr="00A4274C">
        <w:rPr>
          <w:rFonts w:ascii="Times New Roman" w:hAnsi="Times New Roman" w:cs="Times New Roman"/>
          <w:color w:val="000000" w:themeColor="text1"/>
          <w:sz w:val="24"/>
          <w:szCs w:val="24"/>
        </w:rPr>
        <w:t xml:space="preserve">Размещение нестационарных торговых объектов (объектов по оказанию услуг) осуществляется в соответствии с утвержденной Администрацией </w:t>
      </w:r>
      <w:r w:rsidR="00A4274C" w:rsidRPr="00A4274C">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A4274C">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 xml:space="preserve">схемой размещения нестационарных торговых объектов (далее - Схема размещения).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1.5. Требования, предусмотренные настоящим Положением, не распространяются на отношения, связанные с размещением нестационарных торговых объектов (объектов по оказанию услуг):</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а) находящихся на территориях розничных рынков;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б) при проведении праздничных, общественно-политических, культурно-массовых и спортивно-массовых мероприятий, имеющих временный характер;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в) при проведении ярмарок. </w:t>
      </w:r>
    </w:p>
    <w:p w:rsidR="005139C3" w:rsidRPr="00A4274C" w:rsidRDefault="005139C3" w:rsidP="005139C3">
      <w:pPr>
        <w:ind w:firstLine="709"/>
        <w:rPr>
          <w:rFonts w:ascii="Times New Roman" w:hAnsi="Times New Roman" w:cs="Times New Roman"/>
          <w:b/>
          <w:color w:val="000000" w:themeColor="text1"/>
          <w:sz w:val="24"/>
          <w:szCs w:val="24"/>
        </w:rPr>
      </w:pPr>
      <w:r w:rsidRPr="00A4274C">
        <w:rPr>
          <w:rFonts w:ascii="Times New Roman" w:hAnsi="Times New Roman" w:cs="Times New Roman"/>
          <w:b/>
          <w:color w:val="000000" w:themeColor="text1"/>
          <w:sz w:val="24"/>
          <w:szCs w:val="24"/>
        </w:rPr>
        <w:t>2. Основные понятия и их определения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настоящем Положении применяются следующие основные понятия: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2.1. </w:t>
      </w:r>
      <w:r w:rsidRPr="00A4274C">
        <w:rPr>
          <w:rFonts w:ascii="Times New Roman" w:hAnsi="Times New Roman" w:cs="Times New Roman"/>
          <w:color w:val="000000" w:themeColor="text1"/>
          <w:sz w:val="24"/>
          <w:szCs w:val="24"/>
        </w:rPr>
        <w:t>Нестационарный торговый объект (объект по оказанию услуг)</w:t>
      </w:r>
      <w:r w:rsidRPr="005139C3">
        <w:rPr>
          <w:rFonts w:ascii="Times New Roman" w:hAnsi="Times New Roman" w:cs="Times New Roman"/>
          <w:color w:val="000000" w:themeColor="text1"/>
          <w:sz w:val="24"/>
          <w:szCs w:val="24"/>
        </w:rPr>
        <w:t xml:space="preserve"> - торговый объект, объект по оказанию услуг общественного питания (в том числе летние кафе), бытового обслуживания и т.п., представляющий собой временное сооружение или временную конструкцию, не связанные прочно с земельным участком, вне зависимости от присоединения или неприсоединения к сетям инженерно-технического обеспечения, в том числе передвижное (мобильное) сооружение.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К нестационарным торговым объектам (объектам по оказанию услуг) относят павильоны, киоски, в том числе, в составе временных остановочных павильонов, палатки, торговые автоматы, летние кафе и иные временные объекты.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2.2. Нестационарный торговый объект (объект по оказанию услуг) - нестационарный торговый объект, предназначенный для осуществления торговли (оказания услуг) вне стационарной розничной сети с использованием специализированных или специально оборудованных для торговли транспортных средств, а также мобильного оборудования, применяемого только с транспортным средством (автомобиля, автолавки, автомагазина, тонара, автоприцепа, передвижного торгового автомата), либо непосредственного контакта продавца с покупателем (торговля с рук, лотка, из корзин и ручных тележек).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2.3. Субъект розничной торговли, услуг общественного питания, бытовых услуг и т.п. - юридическое лицо или индивидуальный предприниматель, зарегистрированные в установленном законом порядке, осуществляющие деятельность по розничной торговле, оказанию услуг общественного питания, бытовых услуг и т.п. (далее - Субъект).</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2.4. </w:t>
      </w:r>
      <w:r w:rsidRPr="00A4274C">
        <w:rPr>
          <w:rFonts w:ascii="Times New Roman" w:hAnsi="Times New Roman" w:cs="Times New Roman"/>
          <w:color w:val="000000" w:themeColor="text1"/>
          <w:sz w:val="24"/>
          <w:szCs w:val="24"/>
        </w:rPr>
        <w:t xml:space="preserve">Договор на право размещения нестационарного торгового объекта (объекта по оказанию услуг) - письменное соглашение, заключенное администрацией </w:t>
      </w:r>
      <w:r w:rsidR="00A4274C" w:rsidRPr="00A4274C">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A4274C">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 xml:space="preserve"> с Субъектом (далее - договор на размещение).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2.5. Договор аренды земельного участка/нежилого помещения, находящегося в муниципальной собственности, - письменное соглашение, заключенное </w:t>
      </w:r>
      <w:r w:rsidR="00DB0DF2">
        <w:rPr>
          <w:rFonts w:ascii="Times New Roman" w:hAnsi="Times New Roman" w:cs="Times New Roman"/>
          <w:color w:val="000000" w:themeColor="text1"/>
          <w:sz w:val="24"/>
          <w:szCs w:val="24"/>
        </w:rPr>
        <w:t xml:space="preserve">с Администрацией муниципального района Ставропольский Самарской области </w:t>
      </w:r>
      <w:r w:rsidRPr="005139C3">
        <w:rPr>
          <w:rFonts w:ascii="Times New Roman" w:hAnsi="Times New Roman" w:cs="Times New Roman"/>
          <w:color w:val="000000" w:themeColor="text1"/>
          <w:sz w:val="24"/>
          <w:szCs w:val="24"/>
        </w:rPr>
        <w:t xml:space="preserve">с Субъектом (далее - договор аренды земельного участка/ нежилого помещения).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2.6. Участник конкурса - юридическое лицо или индивидуальный предприниматель, подавший заявление и заявительные документы, конкурсную документацию на участие в конкурсе.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2.7. Заявление и заявительные документы на участие в конкурсе - документы, оформленные в соответствии с требованиями, установленными конкурсной документацией.</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2.8. Конкурсная документация - совокупность документов, содержащих сведения, необходимые для участия в конкурсе, передаваемая организатору участником конкурса в запечатанном виде.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2.9. </w:t>
      </w:r>
      <w:r w:rsidRPr="00DB0DF2">
        <w:rPr>
          <w:rFonts w:ascii="Times New Roman" w:hAnsi="Times New Roman" w:cs="Times New Roman"/>
          <w:color w:val="000000" w:themeColor="text1"/>
          <w:sz w:val="24"/>
          <w:szCs w:val="24"/>
        </w:rPr>
        <w:t xml:space="preserve">Договор на право размещения нестационарного торгового объекта (объекта по оказанию услуг) - письменное соглашение, заключенное администрацией </w:t>
      </w:r>
      <w:r w:rsidR="00DB0DF2" w:rsidRPr="00DB0DF2">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DB0DF2">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с победителем конкурса. Определение иных понятий регламентируется действующим законодательством, государственными (национальными) стандартами, отраслевыми нормами и правилами.</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 Общие требования к размещению нестационарных торговых объектов (объектов по оказанию услуг)</w:t>
      </w:r>
    </w:p>
    <w:p w:rsidR="00DB0DF2" w:rsidRPr="00DB0DF2" w:rsidRDefault="005139C3" w:rsidP="00DB0DF2">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3.1. </w:t>
      </w:r>
      <w:r w:rsidRPr="00DB0DF2">
        <w:rPr>
          <w:rFonts w:ascii="Times New Roman" w:hAnsi="Times New Roman" w:cs="Times New Roman"/>
          <w:color w:val="000000" w:themeColor="text1"/>
          <w:sz w:val="24"/>
          <w:szCs w:val="24"/>
        </w:rPr>
        <w:t xml:space="preserve">Настоящие требования распространяются на нестационарные торговые объекты (объекты по оказанию услуг), размещаемые на земельных участках, зданиях, строениях и сооружениях, находящихся в муниципальной собственности на территории сельского поселения </w:t>
      </w:r>
      <w:r w:rsidR="00DB0DF2" w:rsidRPr="00DB0DF2">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DB0DF2">
        <w:rPr>
          <w:rFonts w:ascii="Times New Roman" w:hAnsi="Times New Roman" w:cs="Times New Roman"/>
          <w:color w:val="000000" w:themeColor="text1"/>
          <w:sz w:val="24"/>
          <w:szCs w:val="24"/>
        </w:rPr>
        <w:t>.</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 Субъект обязан устанавливать нестационарный торговый объект (объект по оказанию услуг) строго в месте, определенном Схемой размещения.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3.3. Размещение и планировка нестационарных торговых объектов (объектов по оказанию услуг), их техническая оснащенность должны отвечать противопожарным, санитарным, экологическим, архитектурным и другим установленным нормам и правилам, а также обеспечивать Субъекту возможность соблюдения требуемых законодательством условий приема, хранения и отпуска товаров, соблюдения условий труда и правил личной гигиены работников.</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3.4. Размещаемые нестационарные торговые объекты (объекты по оказанию услуг) не должны препятствовать проезду пожарного и медицинского транспорта, транспортных средств Министерства Российской Федерации по делам гражданской обороны, чрезвычайным ситуациям и ликвидации последствий стихийных бедствии к существующим зданиям, строениям и сооружениям.</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3.5. Размещаемые нестационарные торговые объекты (объекты по оказанию услуг) должны соответствовать предъявляемым органом местного самоуправления требованиям по внешнему оформлению, согласно Правил</w:t>
      </w:r>
      <w:r w:rsidR="00DB0DF2">
        <w:rPr>
          <w:rFonts w:ascii="Times New Roman" w:hAnsi="Times New Roman" w:cs="Times New Roman"/>
          <w:color w:val="000000" w:themeColor="text1"/>
          <w:sz w:val="24"/>
          <w:szCs w:val="24"/>
        </w:rPr>
        <w:t xml:space="preserve"> и норм</w:t>
      </w:r>
      <w:r w:rsidRPr="005139C3">
        <w:rPr>
          <w:rFonts w:ascii="Times New Roman" w:hAnsi="Times New Roman" w:cs="Times New Roman"/>
          <w:color w:val="000000" w:themeColor="text1"/>
          <w:sz w:val="24"/>
          <w:szCs w:val="24"/>
        </w:rPr>
        <w:t xml:space="preserve"> благоустройства сельского поселения </w:t>
      </w:r>
      <w:r w:rsidR="00DB0DF2">
        <w:rPr>
          <w:rFonts w:ascii="Times New Roman" w:hAnsi="Times New Roman" w:cs="Times New Roman"/>
          <w:color w:val="000000" w:themeColor="text1"/>
          <w:sz w:val="24"/>
          <w:szCs w:val="24"/>
        </w:rPr>
        <w:t xml:space="preserve">Узюково </w:t>
      </w:r>
      <w:r w:rsidRPr="005139C3">
        <w:rPr>
          <w:rFonts w:ascii="Times New Roman" w:hAnsi="Times New Roman" w:cs="Times New Roman"/>
          <w:color w:val="000000" w:themeColor="text1"/>
          <w:sz w:val="24"/>
          <w:szCs w:val="24"/>
        </w:rPr>
        <w:t xml:space="preserve">муниципального района </w:t>
      </w:r>
      <w:r w:rsidR="00DB0DF2">
        <w:rPr>
          <w:rFonts w:ascii="Times New Roman" w:hAnsi="Times New Roman" w:cs="Times New Roman"/>
          <w:color w:val="000000" w:themeColor="text1"/>
          <w:sz w:val="24"/>
          <w:szCs w:val="24"/>
        </w:rPr>
        <w:t>Ставропольский Самарской области</w:t>
      </w:r>
      <w:r w:rsidRPr="005139C3">
        <w:rPr>
          <w:rFonts w:ascii="Times New Roman" w:hAnsi="Times New Roman" w:cs="Times New Roman"/>
          <w:color w:val="000000" w:themeColor="text1"/>
          <w:sz w:val="24"/>
          <w:szCs w:val="24"/>
        </w:rPr>
        <w:t xml:space="preserve">.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3.6. Уборка территории, прилегающей к нестационарному торговому объекту (объекту по оказанию услуг), должна производиться в соответствии с действующими правилами благоустройства и требованиями в сфере санитарно-эпидемиологического благополучия населения. Не допускается осуществление складирования товара, упаковок, мусора на элементах благоустройства, крышах нестационарных торговых объектов (объектов по оказанию услуг) и прилегающей к ним территории.</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 xml:space="preserve">3.7. Сведения по нестационарным торговым объектам (объектам по оказанию услуг) вносятся в торговый реестр сельского поселения </w:t>
      </w:r>
      <w:r w:rsidR="00DB0DF2">
        <w:rPr>
          <w:rFonts w:ascii="Times New Roman" w:hAnsi="Times New Roman" w:cs="Times New Roman"/>
          <w:color w:val="000000" w:themeColor="text1"/>
          <w:sz w:val="24"/>
          <w:szCs w:val="24"/>
        </w:rPr>
        <w:t>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 xml:space="preserve">.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 Порядок размещения и эксплуатации нестационарных торговых объектов (объектов по оказанию услуг)</w:t>
      </w:r>
    </w:p>
    <w:p w:rsidR="00DB0DF2" w:rsidRPr="005139C3" w:rsidRDefault="005139C3" w:rsidP="00DB0DF2">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4.1. Субъекты, желающие разместить нестационарный торговый объект (объект по оказанию услуг) в зданиях, строениях, сооружениях, находящихся в муниципальной собственности сельского поселения </w:t>
      </w:r>
      <w:r w:rsidR="00DB0DF2">
        <w:rPr>
          <w:rFonts w:ascii="Times New Roman" w:hAnsi="Times New Roman" w:cs="Times New Roman"/>
          <w:color w:val="000000" w:themeColor="text1"/>
          <w:sz w:val="24"/>
          <w:szCs w:val="24"/>
        </w:rPr>
        <w:t>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 xml:space="preserve">, согласно утвержденной Схеме размещения, в установленном порядке обращаются с письменным заявлением на имя главы администрации </w:t>
      </w:r>
      <w:r w:rsidR="00DB0DF2">
        <w:rPr>
          <w:rFonts w:ascii="Times New Roman" w:hAnsi="Times New Roman" w:cs="Times New Roman"/>
          <w:color w:val="000000" w:themeColor="text1"/>
          <w:sz w:val="24"/>
          <w:szCs w:val="24"/>
        </w:rPr>
        <w:t>Узюково муниципального района Ставропольский Самарской области</w:t>
      </w:r>
      <w:r w:rsidR="00DB0DF2" w:rsidRPr="005139C3">
        <w:rPr>
          <w:rFonts w:ascii="Times New Roman" w:hAnsi="Times New Roman" w:cs="Times New Roman"/>
          <w:color w:val="000000" w:themeColor="text1"/>
          <w:sz w:val="24"/>
          <w:szCs w:val="24"/>
        </w:rPr>
        <w:t xml:space="preserve">.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4.2. Субъекты, желающие разместить нестационарный торговый объект (объект по оказанию услуг) на земельных участках, находящихся в муниципальной собственности сельского поселения </w:t>
      </w:r>
      <w:r w:rsidR="00DB0DF2">
        <w:rPr>
          <w:rFonts w:ascii="Times New Roman" w:hAnsi="Times New Roman" w:cs="Times New Roman"/>
          <w:color w:val="000000" w:themeColor="text1"/>
          <w:sz w:val="24"/>
          <w:szCs w:val="24"/>
        </w:rPr>
        <w:t>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 xml:space="preserve">, согласно утвержденной Схеме размещения, обращаются с соответствующим заявлением на имя главы администрации </w:t>
      </w:r>
      <w:r w:rsidR="00DB0DF2">
        <w:rPr>
          <w:rFonts w:ascii="Times New Roman" w:hAnsi="Times New Roman" w:cs="Times New Roman"/>
          <w:color w:val="000000" w:themeColor="text1"/>
          <w:sz w:val="24"/>
          <w:szCs w:val="24"/>
        </w:rPr>
        <w:t xml:space="preserve">Узюково муниципального района Ставропольский Самарской области </w:t>
      </w:r>
      <w:r w:rsidRPr="005139C3">
        <w:rPr>
          <w:rFonts w:ascii="Times New Roman" w:hAnsi="Times New Roman" w:cs="Times New Roman"/>
          <w:color w:val="000000" w:themeColor="text1"/>
          <w:sz w:val="24"/>
          <w:szCs w:val="24"/>
        </w:rPr>
        <w:t xml:space="preserve">в соответствии с требованиями Положения о предоставлении земельных участков для целей, не связанных со строительством. </w:t>
      </w:r>
    </w:p>
    <w:p w:rsidR="00DB0DF2" w:rsidRPr="005139C3" w:rsidRDefault="005139C3" w:rsidP="00DB0DF2">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4.3. Договора аренды земельных участков/ нежилого помещения заключаются на основании конкурсных процедур. Организатором конкурсных процедур является Администрация сельского поселения </w:t>
      </w:r>
      <w:r w:rsidR="00DB0DF2">
        <w:rPr>
          <w:rFonts w:ascii="Times New Roman" w:hAnsi="Times New Roman" w:cs="Times New Roman"/>
          <w:color w:val="000000" w:themeColor="text1"/>
          <w:sz w:val="24"/>
          <w:szCs w:val="24"/>
        </w:rPr>
        <w:t>Узюково муниципального района Ставропольский Самарской области</w:t>
      </w:r>
      <w:r w:rsidR="00DB0DF2" w:rsidRPr="005139C3">
        <w:rPr>
          <w:rFonts w:ascii="Times New Roman" w:hAnsi="Times New Roman" w:cs="Times New Roman"/>
          <w:color w:val="000000" w:themeColor="text1"/>
          <w:sz w:val="24"/>
          <w:szCs w:val="24"/>
        </w:rPr>
        <w:t xml:space="preserve">. </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4.4. В договор аренды земельного участка или договор аренды нежилого помещения в обязательном порядке включаются условия о целевом назначении земельного участка или помещения.</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5. Контроль за работой нестационарных торговых объектов (объектов по оказанию услуг) на территории сельского поселения </w:t>
      </w:r>
      <w:r w:rsidR="00DB0DF2">
        <w:rPr>
          <w:rFonts w:ascii="Times New Roman" w:hAnsi="Times New Roman" w:cs="Times New Roman"/>
          <w:color w:val="000000" w:themeColor="text1"/>
          <w:sz w:val="24"/>
          <w:szCs w:val="24"/>
        </w:rPr>
        <w:t xml:space="preserve">Узюково муниципального района Ставропольский Самарской области </w:t>
      </w:r>
      <w:r w:rsidRPr="005139C3">
        <w:rPr>
          <w:rFonts w:ascii="Times New Roman" w:hAnsi="Times New Roman" w:cs="Times New Roman"/>
          <w:color w:val="000000" w:themeColor="text1"/>
          <w:sz w:val="24"/>
          <w:szCs w:val="24"/>
        </w:rPr>
        <w:t>осуществляется в соответствии с действующим законодательством.</w:t>
      </w:r>
    </w:p>
    <w:p w:rsidR="005139C3" w:rsidRPr="005139C3" w:rsidRDefault="005139C3" w:rsidP="005139C3">
      <w:pPr>
        <w:ind w:firstLine="709"/>
        <w:rPr>
          <w:rFonts w:ascii="Times New Roman" w:hAnsi="Times New Roman" w:cs="Times New Roman"/>
          <w:color w:val="000000" w:themeColor="text1"/>
          <w:sz w:val="24"/>
          <w:szCs w:val="24"/>
        </w:rPr>
      </w:pPr>
    </w:p>
    <w:p w:rsidR="005139C3" w:rsidRDefault="005139C3"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C426D6" w:rsidRDefault="00C426D6" w:rsidP="005139C3">
      <w:pPr>
        <w:spacing w:line="238" w:lineRule="atLeast"/>
        <w:ind w:firstLine="284"/>
        <w:rPr>
          <w:rFonts w:ascii="Times New Roman" w:hAnsi="Times New Roman" w:cs="Times New Roman"/>
          <w:color w:val="000000" w:themeColor="text1"/>
          <w:sz w:val="24"/>
          <w:szCs w:val="24"/>
        </w:rPr>
      </w:pPr>
    </w:p>
    <w:p w:rsidR="00C426D6" w:rsidRDefault="00C426D6"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A50E3F" w:rsidRDefault="00A50E3F" w:rsidP="005139C3">
      <w:pPr>
        <w:spacing w:line="238" w:lineRule="atLeast"/>
        <w:ind w:firstLine="284"/>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Приложение  №3</w:t>
      </w:r>
    </w:p>
    <w:p w:rsidR="00A50E3F" w:rsidRPr="005139C3" w:rsidRDefault="00A50E3F" w:rsidP="00A50E3F">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A50E3F" w:rsidRPr="005139C3" w:rsidRDefault="00A50E3F" w:rsidP="00A50E3F">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A50E3F" w:rsidRPr="005139C3" w:rsidRDefault="00A50E3F" w:rsidP="00A50E3F">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A50E3F" w:rsidRPr="005139C3" w:rsidRDefault="00A50E3F" w:rsidP="00A50E3F">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A50E3F" w:rsidRPr="005139C3" w:rsidRDefault="00A50E3F" w:rsidP="00A50E3F">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5139C3" w:rsidRPr="005139C3" w:rsidRDefault="005139C3" w:rsidP="005139C3">
      <w:pPr>
        <w:shd w:val="clear" w:color="auto" w:fill="FFFFFF"/>
        <w:ind w:firstLine="66"/>
        <w:rPr>
          <w:rFonts w:ascii="Times New Roman" w:hAnsi="Times New Roman" w:cs="Times New Roman"/>
          <w:color w:val="000000" w:themeColor="text1"/>
          <w:sz w:val="24"/>
          <w:szCs w:val="24"/>
        </w:rPr>
      </w:pPr>
    </w:p>
    <w:p w:rsidR="005139C3" w:rsidRDefault="005139C3" w:rsidP="00A50E3F">
      <w:pPr>
        <w:ind w:firstLine="709"/>
        <w:jc w:val="center"/>
        <w:rPr>
          <w:rFonts w:ascii="Times New Roman" w:hAnsi="Times New Roman" w:cs="Times New Roman"/>
          <w:b/>
          <w:color w:val="000000" w:themeColor="text1"/>
          <w:sz w:val="24"/>
          <w:szCs w:val="24"/>
        </w:rPr>
      </w:pPr>
      <w:r w:rsidRPr="005139C3">
        <w:rPr>
          <w:rFonts w:ascii="Times New Roman" w:hAnsi="Times New Roman" w:cs="Times New Roman"/>
          <w:b/>
          <w:color w:val="000000" w:themeColor="text1"/>
          <w:sz w:val="24"/>
          <w:szCs w:val="24"/>
        </w:rPr>
        <w:t>Порядок организации и проведения открытого конкурса на право заключения договора на размещение нестационарного торгового объекта (объекта по оказанию услуг) на территории</w:t>
      </w:r>
      <w:r w:rsidRPr="005139C3">
        <w:rPr>
          <w:rFonts w:ascii="Times New Roman" w:hAnsi="Times New Roman" w:cs="Times New Roman"/>
          <w:color w:val="000000" w:themeColor="text1"/>
          <w:sz w:val="24"/>
          <w:szCs w:val="24"/>
        </w:rPr>
        <w:t xml:space="preserve"> </w:t>
      </w:r>
      <w:r w:rsidRPr="005139C3">
        <w:rPr>
          <w:rFonts w:ascii="Times New Roman" w:hAnsi="Times New Roman" w:cs="Times New Roman"/>
          <w:b/>
          <w:color w:val="000000" w:themeColor="text1"/>
          <w:sz w:val="24"/>
          <w:szCs w:val="24"/>
        </w:rPr>
        <w:t xml:space="preserve">сельского поселения </w:t>
      </w:r>
      <w:r w:rsidR="00A50E3F">
        <w:rPr>
          <w:rFonts w:ascii="Times New Roman" w:hAnsi="Times New Roman" w:cs="Times New Roman"/>
          <w:b/>
          <w:color w:val="000000" w:themeColor="text1"/>
          <w:sz w:val="24"/>
          <w:szCs w:val="24"/>
        </w:rPr>
        <w:t>Узюково м</w:t>
      </w:r>
      <w:r w:rsidR="00A50E3F" w:rsidRPr="005139C3">
        <w:rPr>
          <w:rFonts w:ascii="Times New Roman" w:hAnsi="Times New Roman" w:cs="Times New Roman"/>
          <w:b/>
          <w:color w:val="000000" w:themeColor="text1"/>
          <w:sz w:val="24"/>
          <w:szCs w:val="24"/>
        </w:rPr>
        <w:t xml:space="preserve">униципального района </w:t>
      </w:r>
      <w:r w:rsidR="00A50E3F">
        <w:rPr>
          <w:rFonts w:ascii="Times New Roman" w:hAnsi="Times New Roman" w:cs="Times New Roman"/>
          <w:b/>
          <w:color w:val="000000" w:themeColor="text1"/>
          <w:sz w:val="24"/>
          <w:szCs w:val="24"/>
        </w:rPr>
        <w:t xml:space="preserve">Ставропольский </w:t>
      </w:r>
    </w:p>
    <w:p w:rsidR="00A50E3F" w:rsidRPr="005139C3" w:rsidRDefault="00A50E3F" w:rsidP="00A50E3F">
      <w:pPr>
        <w:ind w:firstLine="709"/>
        <w:jc w:val="center"/>
        <w:rPr>
          <w:rFonts w:ascii="Times New Roman" w:hAnsi="Times New Roman" w:cs="Times New Roman"/>
          <w:color w:val="000000" w:themeColor="text1"/>
          <w:sz w:val="24"/>
          <w:szCs w:val="24"/>
        </w:rPr>
      </w:pP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 Организация открытого конкурса на право заключения договора на размещение нестационарного торгового объекта (объекта по оказанию услуг)</w:t>
      </w:r>
      <w:r w:rsidR="00A50E3F">
        <w:rPr>
          <w:rFonts w:ascii="Times New Roman" w:hAnsi="Times New Roman" w:cs="Times New Roman"/>
          <w:color w:val="000000" w:themeColor="text1"/>
          <w:sz w:val="24"/>
          <w:szCs w:val="24"/>
        </w:rPr>
        <w:t xml:space="preserve"> в</w:t>
      </w:r>
      <w:r w:rsidRPr="005139C3">
        <w:rPr>
          <w:rFonts w:ascii="Times New Roman" w:hAnsi="Times New Roman" w:cs="Times New Roman"/>
          <w:color w:val="000000" w:themeColor="text1"/>
          <w:sz w:val="24"/>
          <w:szCs w:val="24"/>
        </w:rPr>
        <w:t xml:space="preserve"> соответствии со схемой размещения нестационарных торговых объектов Администрация сельского поселения </w:t>
      </w:r>
      <w:r w:rsidR="00A50E3F">
        <w:rPr>
          <w:rFonts w:ascii="Times New Roman" w:hAnsi="Times New Roman" w:cs="Times New Roman"/>
          <w:color w:val="000000" w:themeColor="text1"/>
          <w:sz w:val="24"/>
          <w:szCs w:val="24"/>
        </w:rPr>
        <w:t>Узюково муниципального района Ставропольский Самарской области</w:t>
      </w:r>
      <w:r w:rsidR="00A50E3F" w:rsidRPr="005139C3">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проводит открытый конкурс, предметом которого является право на заключение договора на размещение нестационарного торгового объекта (объекта по оказанию услуг).</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целях настоящего Порядка под открытым конкурсом понимаются торги, победителем которых признается лицо, предложившее наилучшие условия и наиболее высокую цену за право заключения договора на размещение нестационарного торгового объекта (объекта по оказанию услуг) (далее - конкурс).</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Плата за участие в конкурсе не взимается.</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Конкурс организуется отделом </w:t>
      </w:r>
      <w:r w:rsidR="00A50E3F">
        <w:rPr>
          <w:rFonts w:ascii="Times New Roman" w:hAnsi="Times New Roman" w:cs="Times New Roman"/>
          <w:color w:val="000000" w:themeColor="text1"/>
          <w:sz w:val="24"/>
          <w:szCs w:val="24"/>
        </w:rPr>
        <w:t>Администрацией сельского поселения 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 xml:space="preserve"> (далее Организатор конкурса).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В соответствии с постановлением главы Администрации </w:t>
      </w:r>
      <w:r w:rsidR="00032AF4">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032AF4" w:rsidRPr="005139C3">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о проведении конкурса на право заключения договора на размещение нестационарного торгового объекта (объекта по оказанию услуг) Организатор конкурса устанавливает время, место и порядок проведения конкурса, форму и сроки подачи заявок на участие в конкурсе, порядок внесения и возврата задатка.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Организатор конкурса не менее чем за пять календарных дней до дня проведения конкурса должен разместить извещение о проведении конкурса на официальном сайте Администрации </w:t>
      </w:r>
      <w:r w:rsidR="00032AF4">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Организатор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принимает зарегистрированные в установленном порядке заявления и заявительные документы на участие в конкурсе;</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принимает и регистрирует в журнале регистрации конкурсную документацию, представленную участниками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осуществляет организационно-техническое обеспечение работы конкурсной комиссии;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разрабатывает конкурсную документацию;</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организует подготовку и публикацию извещений о проведении конкурсов, итогах проведения и сведений о победителях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обеспечивает хранение протоколов заседаний и других материалов конкурсной комиссии.</w:t>
      </w:r>
    </w:p>
    <w:p w:rsidR="005139C3" w:rsidRPr="005139C3" w:rsidRDefault="005139C3" w:rsidP="005139C3">
      <w:pPr>
        <w:widowControl w:val="0"/>
        <w:autoSpaceDE w:val="0"/>
        <w:autoSpaceDN w:val="0"/>
        <w:adjustRightInd w:val="0"/>
        <w:ind w:firstLine="709"/>
        <w:outlineLvl w:val="1"/>
        <w:rPr>
          <w:rFonts w:ascii="Times New Roman" w:eastAsia="Calibri" w:hAnsi="Times New Roman" w:cs="Times New Roman"/>
          <w:color w:val="000000" w:themeColor="text1"/>
          <w:sz w:val="24"/>
          <w:szCs w:val="24"/>
        </w:rPr>
      </w:pPr>
      <w:bookmarkStart w:id="3" w:name="Par86"/>
      <w:bookmarkEnd w:id="3"/>
      <w:r w:rsidRPr="005139C3">
        <w:rPr>
          <w:rFonts w:ascii="Times New Roman" w:eastAsia="Calibri" w:hAnsi="Times New Roman" w:cs="Times New Roman"/>
          <w:color w:val="000000" w:themeColor="text1"/>
          <w:sz w:val="24"/>
          <w:szCs w:val="24"/>
        </w:rPr>
        <w:t>2. Порядок работы конкурсной комиссии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Руководство подготовкой, проведением и определением победителей конкурсов на право размещения нестационарных торговых объектов (объектов по оказанию услуг) осуществляется конкурсной комиссией, созданной для этих целей постановлением главы Администрации </w:t>
      </w:r>
      <w:r w:rsidR="00032AF4">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Pr="005139C3">
        <w:rPr>
          <w:rFonts w:ascii="Times New Roman" w:eastAsia="Calibri" w:hAnsi="Times New Roman" w:cs="Times New Roman"/>
          <w:color w:val="000000" w:themeColor="text1"/>
          <w:sz w:val="24"/>
          <w:szCs w:val="24"/>
        </w:rPr>
        <w:t>.</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Конкурсная комиссия:</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осуществляет вскрытие конвертов с конкурсной документацией;</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рассматривает и оценивает заявления на участие в конкурсе и документы, представленные участниками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определяет победителя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оформляет протоколы заседаний конкурсной комиссии.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Заседание конкурсной комиссии является правомочным, если на нем присутствует более </w:t>
      </w:r>
      <w:r w:rsidRPr="005139C3">
        <w:rPr>
          <w:rFonts w:ascii="Times New Roman" w:eastAsia="Calibri" w:hAnsi="Times New Roman" w:cs="Times New Roman"/>
          <w:color w:val="000000" w:themeColor="text1"/>
          <w:sz w:val="24"/>
          <w:szCs w:val="24"/>
        </w:rPr>
        <w:lastRenderedPageBreak/>
        <w:t>половины от установленного числа членов конкурсной комиссии.</w:t>
      </w:r>
    </w:p>
    <w:p w:rsidR="00032AF4"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Конкурсная комиссия принимает решения открытым голосованием. Решение </w:t>
      </w:r>
      <w:r w:rsidR="00032AF4">
        <w:rPr>
          <w:rFonts w:ascii="Times New Roman" w:eastAsia="Calibri" w:hAnsi="Times New Roman" w:cs="Times New Roman"/>
          <w:color w:val="000000" w:themeColor="text1"/>
          <w:sz w:val="24"/>
          <w:szCs w:val="24"/>
        </w:rPr>
        <w:t xml:space="preserve">  </w:t>
      </w:r>
      <w:r w:rsidRPr="005139C3">
        <w:rPr>
          <w:rFonts w:ascii="Times New Roman" w:eastAsia="Calibri" w:hAnsi="Times New Roman" w:cs="Times New Roman"/>
          <w:color w:val="000000" w:themeColor="text1"/>
          <w:sz w:val="24"/>
          <w:szCs w:val="24"/>
        </w:rPr>
        <w:t xml:space="preserve">считается </w:t>
      </w:r>
    </w:p>
    <w:p w:rsidR="005139C3" w:rsidRPr="005139C3" w:rsidRDefault="005139C3" w:rsidP="00032AF4">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принятым, если за него проголосовало более половины от числа членов конкурсной комиссии, присутствующих на ее заседании.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случае равенства голосов голос председателя конкурсной комиссии является решающим.</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Конкурсная комиссия отклоняет заявления на участие в конкурсе в случае, если: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заявление и заявительные документы, конкурсная документация представлены заявителем по истечении установленного срока приема документов;</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участником конкурса не представлены документы и информация указанная в настоящем порядке.</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своей деятельности конкурсная комиссия руководствуется федеральн</w:t>
      </w:r>
      <w:r w:rsidR="00032AF4">
        <w:rPr>
          <w:rFonts w:ascii="Times New Roman" w:eastAsia="Calibri" w:hAnsi="Times New Roman" w:cs="Times New Roman"/>
          <w:color w:val="000000" w:themeColor="text1"/>
          <w:sz w:val="24"/>
          <w:szCs w:val="24"/>
        </w:rPr>
        <w:t xml:space="preserve">ыми законами </w:t>
      </w:r>
      <w:r w:rsidRPr="005139C3">
        <w:rPr>
          <w:rFonts w:ascii="Times New Roman" w:eastAsia="Calibri" w:hAnsi="Times New Roman" w:cs="Times New Roman"/>
          <w:color w:val="000000" w:themeColor="text1"/>
          <w:sz w:val="24"/>
          <w:szCs w:val="24"/>
        </w:rPr>
        <w:t>и настоящим Положением.</w:t>
      </w:r>
    </w:p>
    <w:p w:rsidR="005139C3" w:rsidRPr="005139C3" w:rsidRDefault="005139C3" w:rsidP="005139C3">
      <w:pPr>
        <w:widowControl w:val="0"/>
        <w:autoSpaceDE w:val="0"/>
        <w:autoSpaceDN w:val="0"/>
        <w:adjustRightInd w:val="0"/>
        <w:ind w:firstLine="709"/>
        <w:outlineLvl w:val="1"/>
        <w:rPr>
          <w:rFonts w:ascii="Times New Roman" w:eastAsia="Calibri" w:hAnsi="Times New Roman" w:cs="Times New Roman"/>
          <w:color w:val="000000" w:themeColor="text1"/>
          <w:sz w:val="24"/>
          <w:szCs w:val="24"/>
        </w:rPr>
      </w:pPr>
      <w:bookmarkStart w:id="4" w:name="Par104"/>
      <w:bookmarkEnd w:id="4"/>
      <w:r w:rsidRPr="005139C3">
        <w:rPr>
          <w:rFonts w:ascii="Times New Roman" w:eastAsia="Calibri" w:hAnsi="Times New Roman" w:cs="Times New Roman"/>
          <w:color w:val="000000" w:themeColor="text1"/>
          <w:sz w:val="24"/>
          <w:szCs w:val="24"/>
        </w:rPr>
        <w:t>3. Условия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3.1 Решение о проведении конкурса принимается Администрацией </w:t>
      </w:r>
      <w:r w:rsidR="00032AF4">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Pr="005139C3">
        <w:rPr>
          <w:rFonts w:ascii="Times New Roman" w:eastAsia="Calibri" w:hAnsi="Times New Roman" w:cs="Times New Roman"/>
          <w:color w:val="000000" w:themeColor="text1"/>
          <w:sz w:val="24"/>
          <w:szCs w:val="24"/>
        </w:rPr>
        <w:t>.</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конкурсе принимают участие юридические лица и индивидуальные предприниматели, подавшие заявление, заявительные документы и конкурсную документацию в срок, установленный в извещении о конкурсе.</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bookmarkStart w:id="5" w:name="Par108"/>
      <w:bookmarkEnd w:id="5"/>
      <w:r w:rsidRPr="005139C3">
        <w:rPr>
          <w:rFonts w:ascii="Times New Roman" w:eastAsia="Calibri" w:hAnsi="Times New Roman" w:cs="Times New Roman"/>
          <w:color w:val="000000" w:themeColor="text1"/>
          <w:sz w:val="24"/>
          <w:szCs w:val="24"/>
        </w:rPr>
        <w:t xml:space="preserve">3.2 Лица, желающие разместить нестационарный торговый объект (объект по оказанию услуг), для участия в конкурсе направляют в Администрацию </w:t>
      </w:r>
      <w:r w:rsidRPr="005139C3">
        <w:rPr>
          <w:rFonts w:ascii="Times New Roman" w:hAnsi="Times New Roman" w:cs="Times New Roman"/>
          <w:color w:val="000000" w:themeColor="text1"/>
          <w:sz w:val="24"/>
          <w:szCs w:val="24"/>
        </w:rPr>
        <w:t xml:space="preserve">сельского поселения </w:t>
      </w:r>
      <w:r w:rsidR="00032AF4">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032AF4" w:rsidRPr="005139C3">
        <w:rPr>
          <w:rFonts w:ascii="Times New Roman" w:hAnsi="Times New Roman" w:cs="Times New Roman"/>
          <w:color w:val="000000" w:themeColor="text1"/>
          <w:sz w:val="24"/>
          <w:szCs w:val="24"/>
        </w:rPr>
        <w:t xml:space="preserve"> </w:t>
      </w:r>
      <w:r w:rsidRPr="005139C3">
        <w:rPr>
          <w:rFonts w:ascii="Times New Roman" w:eastAsia="Calibri" w:hAnsi="Times New Roman" w:cs="Times New Roman"/>
          <w:color w:val="000000" w:themeColor="text1"/>
          <w:sz w:val="24"/>
          <w:szCs w:val="24"/>
        </w:rPr>
        <w:t xml:space="preserve"> соответствующее заявление с указанием места размещения объекта с приложением к нему следующих заявительных документов:</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а) копия устава (для юридических лиц), заверенная заявителем;</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б) </w:t>
      </w:r>
      <w:r w:rsidRPr="005139C3">
        <w:rPr>
          <w:rFonts w:ascii="Times New Roman" w:hAnsi="Times New Roman" w:cs="Times New Roman"/>
          <w:color w:val="000000" w:themeColor="text1"/>
          <w:sz w:val="24"/>
          <w:szCs w:val="24"/>
        </w:rPr>
        <w:t>документ, подтверждающий внесение задатка;</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документы, подтверждающие полномочия представителя юридического лица, а в случае подачи заявки представителем претендента предъявляется надлежащим образом оформленная доверенность.</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г) информация о режиме работы объекта;</w:t>
      </w:r>
    </w:p>
    <w:p w:rsidR="005139C3" w:rsidRPr="005139C3" w:rsidRDefault="005139C3" w:rsidP="005139C3">
      <w:pPr>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д) опись представленных документов.</w:t>
      </w:r>
    </w:p>
    <w:p w:rsidR="005139C3" w:rsidRPr="005139C3" w:rsidRDefault="005139C3" w:rsidP="005139C3">
      <w:pPr>
        <w:spacing w:line="238" w:lineRule="atLeast"/>
        <w:ind w:firstLine="709"/>
        <w:rPr>
          <w:rFonts w:ascii="Times New Roman" w:hAnsi="Times New Roman" w:cs="Times New Roman"/>
          <w:color w:val="000000" w:themeColor="text1"/>
          <w:sz w:val="24"/>
          <w:szCs w:val="24"/>
          <w:u w:val="single"/>
        </w:rPr>
      </w:pPr>
      <w:r w:rsidRPr="005139C3">
        <w:rPr>
          <w:rFonts w:ascii="Times New Roman" w:hAnsi="Times New Roman" w:cs="Times New Roman"/>
          <w:color w:val="000000" w:themeColor="text1"/>
          <w:sz w:val="24"/>
          <w:szCs w:val="24"/>
        </w:rPr>
        <w:t>3.3 Начальная цена предмета конкурса определяется в соответствии с Порядком определения платы за место размещения нестационарного торгового объекта (приложение № 3)</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3.4 Сумма задатка за участие в конкурсе устанавливается в размере 20 процентов от начальной цены предмета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3.5 Вместе с подачей заявительных документов, указанных в настоящем Порядке, участники конкурса подают организатору конкурса в запечатанном виде конкурсные документы, в соответствии с типовой формой. Конкурсные документы регистрируются в журнале регистрации с указанием даты и времени их подачи. По просьбе участников конкурса организатор проведения конкурса выдает расписку в получении документов с указанием даты и времени их получения.</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Организатором проведения конкурса устанавливаются места представления документации на участие в конкурсе.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3.6 Заявитель не допускается к участию в конкурсе по следующим основаниям:</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непредставление определенных пунктом 3.2 настоящего Порядка необходимых для участия в конкурсе документов или представление недостоверных сведений;</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не поступление задатка на счет, указанный в извещении о проведении конкурса, до дня окончания приема документов для участия в конкурсе.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3.7 Отказ в допуске к участию в торгах по иным основаниям, кроме указанных в пункте 3.6 настоящего Порядка оснований, не допускается</w:t>
      </w:r>
    </w:p>
    <w:p w:rsidR="005139C3" w:rsidRPr="005139C3" w:rsidRDefault="005139C3" w:rsidP="005139C3">
      <w:pPr>
        <w:widowControl w:val="0"/>
        <w:autoSpaceDE w:val="0"/>
        <w:autoSpaceDN w:val="0"/>
        <w:adjustRightInd w:val="0"/>
        <w:ind w:firstLine="709"/>
        <w:outlineLvl w:val="1"/>
        <w:rPr>
          <w:rFonts w:ascii="Times New Roman" w:eastAsia="Calibri" w:hAnsi="Times New Roman" w:cs="Times New Roman"/>
          <w:color w:val="000000" w:themeColor="text1"/>
          <w:sz w:val="24"/>
          <w:szCs w:val="24"/>
        </w:rPr>
      </w:pPr>
      <w:bookmarkStart w:id="6" w:name="Par119"/>
      <w:bookmarkEnd w:id="6"/>
      <w:r w:rsidRPr="005139C3">
        <w:rPr>
          <w:rFonts w:ascii="Times New Roman" w:eastAsia="Calibri" w:hAnsi="Times New Roman" w:cs="Times New Roman"/>
          <w:color w:val="000000" w:themeColor="text1"/>
          <w:sz w:val="24"/>
          <w:szCs w:val="24"/>
        </w:rPr>
        <w:t>4. Процедура проведения конкурса</w:t>
      </w:r>
    </w:p>
    <w:p w:rsidR="005139C3" w:rsidRPr="005139C3" w:rsidRDefault="005139C3" w:rsidP="002D7BD2">
      <w:pPr>
        <w:pStyle w:val="a8"/>
        <w:ind w:left="0"/>
        <w:jc w:val="both"/>
        <w:rPr>
          <w:rFonts w:eastAsia="Calibri"/>
          <w:color w:val="000000" w:themeColor="text1"/>
          <w:sz w:val="24"/>
          <w:szCs w:val="24"/>
        </w:rPr>
      </w:pPr>
      <w:r w:rsidRPr="005139C3">
        <w:rPr>
          <w:rFonts w:eastAsia="Calibri"/>
          <w:color w:val="000000" w:themeColor="text1"/>
          <w:sz w:val="24"/>
          <w:szCs w:val="24"/>
        </w:rPr>
        <w:t xml:space="preserve">Извещение о проведении конкурса (далее - извещение) размещается на официальном сайте Администрации </w:t>
      </w:r>
      <w:r w:rsidR="002D7BD2">
        <w:rPr>
          <w:color w:val="000000" w:themeColor="text1"/>
          <w:sz w:val="24"/>
          <w:szCs w:val="24"/>
        </w:rPr>
        <w:t>сельского поселения Узюково муниципального района Ставропольский Самарской области</w:t>
      </w:r>
      <w:r w:rsidR="002D7BD2" w:rsidRPr="005139C3">
        <w:rPr>
          <w:color w:val="000000" w:themeColor="text1"/>
          <w:sz w:val="24"/>
          <w:szCs w:val="24"/>
        </w:rPr>
        <w:t xml:space="preserve"> </w:t>
      </w:r>
      <w:r w:rsidR="002D7BD2" w:rsidRPr="005139C3">
        <w:rPr>
          <w:rFonts w:eastAsia="Times New Roman"/>
          <w:sz w:val="24"/>
          <w:szCs w:val="24"/>
        </w:rPr>
        <w:t xml:space="preserve">в информационно-телекоммуникационной сети «Интернет»: </w:t>
      </w:r>
      <w:hyperlink r:id="rId13" w:history="1">
        <w:r w:rsidR="002D7BD2" w:rsidRPr="005139C3">
          <w:rPr>
            <w:rStyle w:val="a5"/>
            <w:rFonts w:eastAsia="Times New Roman"/>
            <w:sz w:val="24"/>
            <w:szCs w:val="24"/>
            <w:lang w:val="en-US"/>
          </w:rPr>
          <w:t>http</w:t>
        </w:r>
        <w:r w:rsidR="002D7BD2" w:rsidRPr="005139C3">
          <w:rPr>
            <w:rStyle w:val="a5"/>
            <w:rFonts w:eastAsia="Times New Roman"/>
            <w:sz w:val="24"/>
            <w:szCs w:val="24"/>
          </w:rPr>
          <w:t>://</w:t>
        </w:r>
        <w:r w:rsidR="002D7BD2" w:rsidRPr="005139C3">
          <w:rPr>
            <w:rStyle w:val="a5"/>
            <w:rFonts w:eastAsia="Times New Roman"/>
            <w:sz w:val="24"/>
            <w:szCs w:val="24"/>
            <w:lang w:val="en-US"/>
          </w:rPr>
          <w:t>www</w:t>
        </w:r>
        <w:r w:rsidR="002D7BD2" w:rsidRPr="005139C3">
          <w:rPr>
            <w:rStyle w:val="a5"/>
            <w:rFonts w:eastAsia="Times New Roman"/>
            <w:sz w:val="24"/>
            <w:szCs w:val="24"/>
          </w:rPr>
          <w:t>.</w:t>
        </w:r>
        <w:r w:rsidR="002D7BD2" w:rsidRPr="005139C3">
          <w:rPr>
            <w:rStyle w:val="a5"/>
            <w:rFonts w:eastAsia="Times New Roman"/>
            <w:sz w:val="24"/>
            <w:szCs w:val="24"/>
            <w:lang w:val="en-US"/>
          </w:rPr>
          <w:t>uzukovo</w:t>
        </w:r>
        <w:r w:rsidR="002D7BD2" w:rsidRPr="005139C3">
          <w:rPr>
            <w:rStyle w:val="a5"/>
            <w:rFonts w:eastAsia="Times New Roman"/>
            <w:sz w:val="24"/>
            <w:szCs w:val="24"/>
          </w:rPr>
          <w:t>.</w:t>
        </w:r>
        <w:r w:rsidR="002D7BD2" w:rsidRPr="005139C3">
          <w:rPr>
            <w:rStyle w:val="a5"/>
            <w:rFonts w:eastAsia="Times New Roman"/>
            <w:sz w:val="24"/>
            <w:szCs w:val="24"/>
            <w:lang w:val="en-US"/>
          </w:rPr>
          <w:t>stavrsp</w:t>
        </w:r>
        <w:r w:rsidR="002D7BD2" w:rsidRPr="005139C3">
          <w:rPr>
            <w:rStyle w:val="a5"/>
            <w:rFonts w:eastAsia="Times New Roman"/>
            <w:sz w:val="24"/>
            <w:szCs w:val="24"/>
          </w:rPr>
          <w:t>.</w:t>
        </w:r>
        <w:r w:rsidR="002D7BD2" w:rsidRPr="005139C3">
          <w:rPr>
            <w:rStyle w:val="a5"/>
            <w:rFonts w:eastAsia="Times New Roman"/>
            <w:sz w:val="24"/>
            <w:szCs w:val="24"/>
            <w:lang w:val="en-US"/>
          </w:rPr>
          <w:t>ru</w:t>
        </w:r>
      </w:hyperlink>
      <w:r w:rsidR="002D7BD2" w:rsidRPr="005139C3">
        <w:rPr>
          <w:rFonts w:eastAsia="Times New Roman"/>
          <w:sz w:val="24"/>
          <w:szCs w:val="24"/>
        </w:rPr>
        <w:t>.</w:t>
      </w:r>
      <w:r w:rsidR="008B35C6">
        <w:rPr>
          <w:rFonts w:eastAsia="Times New Roman"/>
          <w:sz w:val="24"/>
          <w:szCs w:val="24"/>
        </w:rPr>
        <w:t xml:space="preserve"> </w:t>
      </w:r>
      <w:r w:rsidRPr="005139C3">
        <w:rPr>
          <w:rFonts w:eastAsia="Calibri"/>
          <w:color w:val="000000" w:themeColor="text1"/>
          <w:sz w:val="24"/>
          <w:szCs w:val="24"/>
        </w:rPr>
        <w:t>не позднее чем за 30 дней до дня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Извещение должно содержать следующую информацию:</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предмет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месторасположение и размер площади места размещения нестационарного торгового объекта (объекта по оказанию услуг);</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специализацию, тип нестационарного торгового объекта (объекта по оказанию услуг);</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срок размещения нестационарного торгового объекта (объекта по оказанию услуг);</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критерии определения победителя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место, порядок и срок приема заявлений и заявительных документов, конкурсной документации на участие в конкурсе;</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место, дату и время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информацию о начальной цене предмета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сведения о размере задатка, о порядке его внесения участниками конкурса, о реквизитах счета для перечисления задатка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иные условия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 заседании конкурсной комиссии вскрываются конверты с конкурсной документацией. Конкурсная документация, полученная организатором проведения конкурса по истечении установленного срока приема, не вскрывается и по требованию заявителя возвращается ему под расписку в течение 1 месяца со дня проведения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Рассмотрение и оценка заявления, заявительных документов и конкурсной документации проводятся конкурсной комиссией, которая на своем заседании проверяет наличие необходимых документов, правильность их оформления и соответствие требованиям действующего законодательства.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Обязательными критериями оценки конкурсной документации и определения победителя конкурса являются:</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а) внешний вид и оформление объекта: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эскиз или фотография нестационарного торгового объекта (объекта по оказанию услуг), планируемого к размещению (в соответствии с правилами благоустройства сельского поселения Староисаевский сельсовет муниципального района Нуримановский район Республики Башкортостан);</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для автолавок, автоцистерн, автофургонов и т.п. – фотография и заверенная заявителем копия паспорта транспортного средства;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б) сведения об оснащении торгово-технологическим оборудованием и инвентарем (в зависимости от специализации объекта);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сведения об ассортименте планируемой к реализации продукции (с учетом специализации);</w:t>
      </w:r>
    </w:p>
    <w:p w:rsidR="005139C3" w:rsidRPr="005139C3" w:rsidRDefault="001C5F1D"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hyperlink r:id="rId14" w:history="1">
        <w:r w:rsidR="005139C3" w:rsidRPr="005139C3">
          <w:rPr>
            <w:rFonts w:ascii="Times New Roman" w:eastAsia="Calibri" w:hAnsi="Times New Roman" w:cs="Times New Roman"/>
            <w:color w:val="000000" w:themeColor="text1"/>
            <w:sz w:val="24"/>
            <w:szCs w:val="24"/>
          </w:rPr>
          <w:t>г</w:t>
        </w:r>
      </w:hyperlink>
      <w:r w:rsidR="005139C3" w:rsidRPr="005139C3">
        <w:rPr>
          <w:rFonts w:ascii="Times New Roman" w:eastAsia="Calibri" w:hAnsi="Times New Roman" w:cs="Times New Roman"/>
          <w:color w:val="000000" w:themeColor="text1"/>
          <w:sz w:val="24"/>
          <w:szCs w:val="24"/>
        </w:rPr>
        <w:t>) сведения о количестве создаваемых рабочих мест.</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 уровень среднемесячной заработной платы работников</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е) ц</w:t>
      </w:r>
      <w:r w:rsidRPr="005139C3">
        <w:rPr>
          <w:rFonts w:ascii="Times New Roman" w:hAnsi="Times New Roman" w:cs="Times New Roman"/>
          <w:color w:val="000000" w:themeColor="text1"/>
          <w:sz w:val="24"/>
          <w:szCs w:val="24"/>
        </w:rPr>
        <w:t>ена предлагаемая участником конкурса на право заключения договора на размещение нестационарного торгового объекта.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Представленные материалы участников конкурса оцениваются конкурсной комиссией по бальной шкале по критериям, указанным в Таблице.</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Конкурсные материалы участников конкурса оцениваются со следующим распределением баллов по каждому критерию:</w:t>
      </w:r>
    </w:p>
    <w:p w:rsidR="005139C3" w:rsidRPr="005139C3" w:rsidRDefault="005139C3" w:rsidP="005139C3">
      <w:pPr>
        <w:widowControl w:val="0"/>
        <w:autoSpaceDE w:val="0"/>
        <w:autoSpaceDN w:val="0"/>
        <w:adjustRightInd w:val="0"/>
        <w:ind w:firstLine="540"/>
        <w:rPr>
          <w:rFonts w:ascii="Times New Roman" w:eastAsia="Calibri" w:hAnsi="Times New Roman" w:cs="Times New Roman"/>
          <w:color w:val="000000" w:themeColor="text1"/>
          <w:sz w:val="24"/>
          <w:szCs w:val="24"/>
        </w:rPr>
      </w:pPr>
    </w:p>
    <w:tbl>
      <w:tblPr>
        <w:tblW w:w="9606" w:type="dxa"/>
        <w:tblLayout w:type="fixed"/>
        <w:tblLook w:val="04A0" w:firstRow="1" w:lastRow="0" w:firstColumn="1" w:lastColumn="0" w:noHBand="0" w:noVBand="1"/>
      </w:tblPr>
      <w:tblGrid>
        <w:gridCol w:w="534"/>
        <w:gridCol w:w="4677"/>
        <w:gridCol w:w="3402"/>
        <w:gridCol w:w="993"/>
      </w:tblGrid>
      <w:tr w:rsidR="005139C3" w:rsidRPr="005139C3" w:rsidTr="005139C3">
        <w:trPr>
          <w:trHeight w:val="641"/>
        </w:trPr>
        <w:tc>
          <w:tcPr>
            <w:tcW w:w="534" w:type="dxa"/>
            <w:vAlign w:val="center"/>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w:t>
            </w:r>
          </w:p>
        </w:tc>
        <w:tc>
          <w:tcPr>
            <w:tcW w:w="4677" w:type="dxa"/>
            <w:vAlign w:val="center"/>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Наименование критерия</w:t>
            </w:r>
          </w:p>
        </w:tc>
        <w:tc>
          <w:tcPr>
            <w:tcW w:w="3402" w:type="dxa"/>
            <w:vAlign w:val="center"/>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Индикатор оценки критерия</w:t>
            </w:r>
          </w:p>
        </w:tc>
        <w:tc>
          <w:tcPr>
            <w:tcW w:w="993" w:type="dxa"/>
            <w:vAlign w:val="center"/>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Баллы</w:t>
            </w:r>
          </w:p>
        </w:tc>
      </w:tr>
      <w:tr w:rsidR="005139C3" w:rsidRPr="005139C3" w:rsidTr="005139C3">
        <w:tc>
          <w:tcPr>
            <w:tcW w:w="534"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w:t>
            </w:r>
          </w:p>
        </w:tc>
        <w:tc>
          <w:tcPr>
            <w:tcW w:w="4677" w:type="dxa"/>
          </w:tcPr>
          <w:p w:rsidR="005139C3" w:rsidRPr="005139C3" w:rsidRDefault="005139C3" w:rsidP="005139C3">
            <w:pPr>
              <w:spacing w:after="200"/>
              <w:ind w:firstLine="284"/>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Внешний вид и оформление объекта:</w:t>
            </w:r>
          </w:p>
          <w:p w:rsidR="005139C3" w:rsidRPr="005139C3" w:rsidRDefault="005139C3" w:rsidP="005139C3">
            <w:pPr>
              <w:spacing w:after="200"/>
              <w:ind w:firstLine="284"/>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эскиз или фотография нестационарного торгового объекта (объекта по оказанию услуг), планируемого к размещению;</w:t>
            </w: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для автолавок, автоцистерн, автофургонов и т.п. – фотография и заверенная </w:t>
            </w:r>
            <w:r w:rsidRPr="005139C3">
              <w:rPr>
                <w:rFonts w:ascii="Times New Roman" w:eastAsia="Calibri" w:hAnsi="Times New Roman" w:cs="Times New Roman"/>
                <w:color w:val="000000" w:themeColor="text1"/>
                <w:sz w:val="24"/>
                <w:szCs w:val="24"/>
              </w:rPr>
              <w:lastRenderedPageBreak/>
              <w:t>заявителем копия паспорта транспортного средства</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lastRenderedPageBreak/>
              <w:t xml:space="preserve">Соответствие эскиза </w:t>
            </w:r>
            <w:r w:rsidRPr="005139C3">
              <w:rPr>
                <w:rFonts w:ascii="Times New Roman" w:eastAsia="Calibri" w:hAnsi="Times New Roman" w:cs="Times New Roman"/>
                <w:color w:val="000000" w:themeColor="text1"/>
                <w:sz w:val="24"/>
                <w:szCs w:val="24"/>
                <w:shd w:val="clear" w:color="auto" w:fill="FFFFFF"/>
              </w:rPr>
              <w:t xml:space="preserve">с предложениями по архитектурно-художественному и цветовому решению типовым архитектурным решениям </w:t>
            </w:r>
            <w:r w:rsidRPr="005139C3">
              <w:rPr>
                <w:rFonts w:ascii="Times New Roman" w:eastAsia="Calibri" w:hAnsi="Times New Roman" w:cs="Times New Roman"/>
                <w:color w:val="000000" w:themeColor="text1"/>
                <w:sz w:val="24"/>
                <w:szCs w:val="24"/>
                <w:shd w:val="clear" w:color="auto" w:fill="FFFFFF"/>
              </w:rPr>
              <w:lastRenderedPageBreak/>
              <w:t>согласно правилам благоустройства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lastRenderedPageBreak/>
              <w:t>5</w:t>
            </w:r>
          </w:p>
        </w:tc>
      </w:tr>
      <w:tr w:rsidR="005139C3" w:rsidRPr="005139C3" w:rsidTr="005139C3">
        <w:tc>
          <w:tcPr>
            <w:tcW w:w="534"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lastRenderedPageBreak/>
              <w:t>2</w:t>
            </w:r>
          </w:p>
        </w:tc>
        <w:tc>
          <w:tcPr>
            <w:tcW w:w="4677"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Сведения об оснащении торгово-технологическим оборудованием и инвентарем (в зависимости от специализации объекта)</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Наличие торгово-технологического оборудования сроком выпуска:</w:t>
            </w: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не более 2-х лет</w:t>
            </w: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более 2-х лет</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10</w:t>
            </w:r>
          </w:p>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r>
      <w:tr w:rsidR="005139C3" w:rsidRPr="005139C3" w:rsidTr="005139C3">
        <w:tc>
          <w:tcPr>
            <w:tcW w:w="534"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w:t>
            </w:r>
          </w:p>
        </w:tc>
        <w:tc>
          <w:tcPr>
            <w:tcW w:w="4677"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Сведения об ассортименте планируемой к реализации продукции (с учетом специализации)</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Наличие ассортиментного перечня планируемой к реализации</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r>
      <w:tr w:rsidR="005139C3" w:rsidRPr="005139C3" w:rsidTr="005139C3">
        <w:trPr>
          <w:trHeight w:val="227"/>
        </w:trPr>
        <w:tc>
          <w:tcPr>
            <w:tcW w:w="534"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w:t>
            </w:r>
          </w:p>
        </w:tc>
        <w:tc>
          <w:tcPr>
            <w:tcW w:w="4677"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Сведения о количестве создаваемых рабочих мест</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Более 3 работников</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10</w:t>
            </w:r>
          </w:p>
        </w:tc>
      </w:tr>
      <w:tr w:rsidR="005139C3" w:rsidRPr="005139C3" w:rsidTr="005139C3">
        <w:trPr>
          <w:trHeight w:val="232"/>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 работника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8</w:t>
            </w:r>
          </w:p>
        </w:tc>
      </w:tr>
      <w:tr w:rsidR="005139C3" w:rsidRPr="005139C3" w:rsidTr="005139C3">
        <w:trPr>
          <w:trHeight w:val="221"/>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 работник</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r>
      <w:tr w:rsidR="005139C3" w:rsidRPr="005139C3" w:rsidTr="005139C3">
        <w:trPr>
          <w:trHeight w:val="212"/>
        </w:trPr>
        <w:tc>
          <w:tcPr>
            <w:tcW w:w="534"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c>
          <w:tcPr>
            <w:tcW w:w="4677"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Планируемый уровень среднемесячной заработной платы работников </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свыше 15 тыс. руб.</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10</w:t>
            </w:r>
          </w:p>
        </w:tc>
      </w:tr>
      <w:tr w:rsidR="005139C3" w:rsidRPr="005139C3" w:rsidTr="005139C3">
        <w:trPr>
          <w:trHeight w:val="195"/>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10 до 15 тыс. руб.</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8</w:t>
            </w:r>
          </w:p>
        </w:tc>
      </w:tr>
      <w:tr w:rsidR="005139C3" w:rsidRPr="005139C3" w:rsidTr="005139C3">
        <w:trPr>
          <w:trHeight w:val="270"/>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до 10 тыс. руб.</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r>
      <w:tr w:rsidR="005139C3" w:rsidRPr="005139C3" w:rsidTr="005139C3">
        <w:trPr>
          <w:trHeight w:val="226"/>
        </w:trPr>
        <w:tc>
          <w:tcPr>
            <w:tcW w:w="534"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6</w:t>
            </w:r>
          </w:p>
        </w:tc>
        <w:tc>
          <w:tcPr>
            <w:tcW w:w="4677" w:type="dxa"/>
            <w:vMerge w:val="restart"/>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Ц</w:t>
            </w:r>
            <w:r w:rsidRPr="005139C3">
              <w:rPr>
                <w:rFonts w:ascii="Times New Roman" w:hAnsi="Times New Roman" w:cs="Times New Roman"/>
                <w:color w:val="000000" w:themeColor="text1"/>
                <w:sz w:val="24"/>
                <w:szCs w:val="24"/>
              </w:rPr>
              <w:t>ена предлагаемая участником конкурса на право заключения договора на размещение нестационарного торгового объекта</w:t>
            </w: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более 80%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60</w:t>
            </w:r>
          </w:p>
        </w:tc>
      </w:tr>
      <w:tr w:rsidR="005139C3" w:rsidRPr="005139C3" w:rsidTr="005139C3">
        <w:trPr>
          <w:trHeight w:val="226"/>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60% до 80%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55</w:t>
            </w:r>
          </w:p>
        </w:tc>
      </w:tr>
      <w:tr w:rsidR="005139C3" w:rsidRPr="005139C3" w:rsidTr="005139C3">
        <w:trPr>
          <w:trHeight w:val="226"/>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50% до 60%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50</w:t>
            </w:r>
          </w:p>
        </w:tc>
      </w:tr>
      <w:tr w:rsidR="005139C3" w:rsidRPr="005139C3" w:rsidTr="005139C3">
        <w:trPr>
          <w:trHeight w:val="226"/>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40% до 50%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45</w:t>
            </w:r>
          </w:p>
        </w:tc>
      </w:tr>
      <w:tr w:rsidR="005139C3" w:rsidRPr="005139C3" w:rsidTr="005139C3">
        <w:trPr>
          <w:trHeight w:val="234"/>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30% до 40%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40</w:t>
            </w:r>
          </w:p>
        </w:tc>
      </w:tr>
      <w:tr w:rsidR="005139C3" w:rsidRPr="005139C3" w:rsidTr="005139C3">
        <w:trPr>
          <w:trHeight w:val="237"/>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от 20% до 30%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35</w:t>
            </w:r>
          </w:p>
        </w:tc>
      </w:tr>
      <w:tr w:rsidR="005139C3" w:rsidRPr="005139C3" w:rsidTr="005139C3">
        <w:trPr>
          <w:trHeight w:val="228"/>
        </w:trPr>
        <w:tc>
          <w:tcPr>
            <w:tcW w:w="534"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4677" w:type="dxa"/>
            <w:vMerge/>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p>
        </w:tc>
        <w:tc>
          <w:tcPr>
            <w:tcW w:w="3402"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до 20% выше начальной цены конкурса</w:t>
            </w:r>
          </w:p>
        </w:tc>
        <w:tc>
          <w:tcPr>
            <w:tcW w:w="993" w:type="dxa"/>
          </w:tcPr>
          <w:p w:rsidR="005139C3" w:rsidRPr="005139C3" w:rsidRDefault="005139C3" w:rsidP="005139C3">
            <w:pPr>
              <w:spacing w:after="200"/>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30</w:t>
            </w:r>
          </w:p>
        </w:tc>
      </w:tr>
    </w:tbl>
    <w:p w:rsidR="005139C3" w:rsidRPr="005139C3" w:rsidRDefault="005139C3" w:rsidP="005139C3">
      <w:pPr>
        <w:spacing w:line="238" w:lineRule="atLeast"/>
        <w:ind w:firstLine="284"/>
        <w:rPr>
          <w:rFonts w:ascii="Times New Roman" w:hAnsi="Times New Roman" w:cs="Times New Roman"/>
          <w:color w:val="000000" w:themeColor="text1"/>
          <w:sz w:val="24"/>
          <w:szCs w:val="24"/>
        </w:rPr>
      </w:pPr>
    </w:p>
    <w:p w:rsidR="005139C3" w:rsidRPr="005139C3" w:rsidRDefault="005139C3" w:rsidP="005139C3">
      <w:pPr>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случае если субъектами малого и среднего предпринимательства набрано одинаковое количество баллов, рейтинг победителей определяется в соответствии с хронологической последовательностью приема документов.</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По результатам оценки конкурсной документации конкурсная комиссия определяет победителя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При поступлении одного заявления в период с момента объявления конкурса до окончания приема заявлений конкурс считается несостоявшимся, и единственный участник получает право на размещение нестационарного торгового объекта (объекта по оказанию услуг) при условии соответствия представленных документов требованиям, предусмотренным конкурсной документацией, и требованиям, предъявляемым к размещению нестационарного торгового объекта (объекта по оказанию услуг) на территории муниципального района.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Участник конкурса имеет право на основании письменного заявления отозвать свои заявительные документы, конкурсную документацию или заменить конкурсную документацию до истечения срока приема документов на участие в конкурсе.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Внесенный Победителем конкурса задаток засчитывается в оплату цены права на заключение договора на размещение нестационарного торгового объекта (объекта по оказанию услуг), сложившейся по итогам проведения конкурса.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Лицам, участвовавшим в конкурсе, но не победившим в нем, задаток возвращается в течение семи рабочих дней со дня подписания протокола о результатах конкурса.</w:t>
      </w:r>
    </w:p>
    <w:p w:rsidR="005139C3" w:rsidRPr="005139C3" w:rsidRDefault="005139C3" w:rsidP="005139C3">
      <w:pPr>
        <w:widowControl w:val="0"/>
        <w:autoSpaceDE w:val="0"/>
        <w:autoSpaceDN w:val="0"/>
        <w:adjustRightInd w:val="0"/>
        <w:ind w:firstLine="709"/>
        <w:outlineLvl w:val="1"/>
        <w:rPr>
          <w:rFonts w:ascii="Times New Roman" w:eastAsia="Calibri" w:hAnsi="Times New Roman" w:cs="Times New Roman"/>
          <w:color w:val="000000" w:themeColor="text1"/>
          <w:sz w:val="24"/>
          <w:szCs w:val="24"/>
        </w:rPr>
      </w:pPr>
      <w:bookmarkStart w:id="7" w:name="Par150"/>
      <w:bookmarkEnd w:id="7"/>
      <w:r w:rsidRPr="005139C3">
        <w:rPr>
          <w:rFonts w:ascii="Times New Roman" w:eastAsia="Calibri" w:hAnsi="Times New Roman" w:cs="Times New Roman"/>
          <w:color w:val="000000" w:themeColor="text1"/>
          <w:sz w:val="24"/>
          <w:szCs w:val="24"/>
        </w:rPr>
        <w:t>7. Оформление результатов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7.1. Решение конкурсной комиссии о победителе конкурса оформляется протоколом о результатах проведения конкурса, в котором указываются:</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lastRenderedPageBreak/>
        <w:t>а) предмет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б) состав конкурсной комиссии;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наименования участников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г) наименование победителя (победителей) конкурса;</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 основания принятия решения об отклонении заявлений на участие в конкурсе (при необходимости);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е) основания признания конкурса несостоявшимся (при необходимости);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ж) срок, на который размещается нестационарный торговый объект (объект по оказанию услуг).</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Протокол подписывается всеми членами конкурсной комиссии и утверждается председателем конкурсной комиссии.</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bookmarkStart w:id="8" w:name="Par161"/>
      <w:bookmarkEnd w:id="8"/>
      <w:r w:rsidRPr="005139C3">
        <w:rPr>
          <w:rFonts w:ascii="Times New Roman" w:eastAsia="Calibri" w:hAnsi="Times New Roman" w:cs="Times New Roman"/>
          <w:color w:val="000000" w:themeColor="text1"/>
          <w:sz w:val="24"/>
          <w:szCs w:val="24"/>
        </w:rPr>
        <w:t>7.2. Протокол о результатах конкурса является основанием для заключения с победителем договора на право размещения нестационарного торгового объекта (объекта по оказанию услуг).</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 течение 10 рабочих дней со дня проведения конкурса между победителем и Администрацией муниципального района заключается договор на право размещения нестационарного торгового объекта (объекта по оказанию услуг).</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Изменение существенных условий договора на размещение, а также передача или уступка прав третьим лицам без письменного согласия Администрации </w:t>
      </w:r>
      <w:r w:rsidR="008B35C6">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8B35C6" w:rsidRPr="005139C3">
        <w:rPr>
          <w:rFonts w:ascii="Times New Roman" w:hAnsi="Times New Roman" w:cs="Times New Roman"/>
          <w:color w:val="000000" w:themeColor="text1"/>
          <w:sz w:val="24"/>
          <w:szCs w:val="24"/>
        </w:rPr>
        <w:t xml:space="preserve"> </w:t>
      </w:r>
      <w:r w:rsidRPr="005139C3">
        <w:rPr>
          <w:rFonts w:ascii="Times New Roman" w:hAnsi="Times New Roman" w:cs="Times New Roman"/>
          <w:color w:val="000000" w:themeColor="text1"/>
          <w:sz w:val="24"/>
          <w:szCs w:val="24"/>
        </w:rPr>
        <w:t>по такому договору не допускается.</w:t>
      </w:r>
    </w:p>
    <w:p w:rsidR="005139C3" w:rsidRPr="005139C3" w:rsidRDefault="005139C3" w:rsidP="005139C3">
      <w:pPr>
        <w:widowControl w:val="0"/>
        <w:autoSpaceDE w:val="0"/>
        <w:autoSpaceDN w:val="0"/>
        <w:adjustRightInd w:val="0"/>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7.3. В случае уклонения победителя конкурса от заключения договора в сроки, указанные в п. 7.2 Положения, он утрачивает право на размещение нестационарного торгового объекта (объекта по оказанию услуг).</w:t>
      </w:r>
    </w:p>
    <w:p w:rsidR="005139C3" w:rsidRPr="008B35C6" w:rsidRDefault="005139C3" w:rsidP="008B35C6">
      <w:pPr>
        <w:widowControl w:val="0"/>
        <w:autoSpaceDE w:val="0"/>
        <w:autoSpaceDN w:val="0"/>
        <w:adjustRightInd w:val="0"/>
        <w:ind w:firstLine="709"/>
        <w:rPr>
          <w:rFonts w:ascii="Times New Roman"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7.4. </w:t>
      </w:r>
      <w:r w:rsidRPr="008B35C6">
        <w:rPr>
          <w:rFonts w:ascii="Times New Roman" w:eastAsia="Calibri" w:hAnsi="Times New Roman" w:cs="Times New Roman"/>
          <w:color w:val="000000" w:themeColor="text1"/>
          <w:sz w:val="24"/>
          <w:szCs w:val="24"/>
        </w:rPr>
        <w:t xml:space="preserve">Итоги проведения конкурса размещаются на официальном сайте </w:t>
      </w:r>
      <w:r w:rsidR="008B35C6" w:rsidRPr="008B35C6">
        <w:rPr>
          <w:rFonts w:ascii="Times New Roman" w:eastAsia="Calibri" w:hAnsi="Times New Roman" w:cs="Times New Roman"/>
          <w:color w:val="000000" w:themeColor="text1"/>
          <w:sz w:val="24"/>
          <w:szCs w:val="24"/>
        </w:rPr>
        <w:t xml:space="preserve">Администрации </w:t>
      </w:r>
      <w:r w:rsidR="008B35C6" w:rsidRPr="008B35C6">
        <w:rPr>
          <w:rFonts w:ascii="Times New Roman" w:hAnsi="Times New Roman" w:cs="Times New Roman"/>
          <w:color w:val="000000" w:themeColor="text1"/>
          <w:sz w:val="24"/>
          <w:szCs w:val="24"/>
        </w:rPr>
        <w:t xml:space="preserve">сельского поселения Узюково муниципального района Ставропольский Самарской области </w:t>
      </w:r>
      <w:r w:rsidR="008B35C6" w:rsidRPr="008B35C6">
        <w:rPr>
          <w:rFonts w:ascii="Times New Roman" w:eastAsia="Times New Roman" w:hAnsi="Times New Roman" w:cs="Times New Roman"/>
          <w:sz w:val="24"/>
          <w:szCs w:val="24"/>
        </w:rPr>
        <w:t xml:space="preserve">в информационно-телекоммуникационной сети «Интернет»: </w:t>
      </w:r>
      <w:hyperlink r:id="rId15" w:history="1">
        <w:r w:rsidR="008B35C6" w:rsidRPr="008B35C6">
          <w:rPr>
            <w:rStyle w:val="a5"/>
            <w:rFonts w:ascii="Times New Roman" w:eastAsia="Times New Roman" w:hAnsi="Times New Roman" w:cs="Times New Roman"/>
            <w:sz w:val="24"/>
            <w:szCs w:val="24"/>
            <w:lang w:val="en-US"/>
          </w:rPr>
          <w:t>http</w:t>
        </w:r>
        <w:r w:rsidR="008B35C6" w:rsidRPr="008B35C6">
          <w:rPr>
            <w:rStyle w:val="a5"/>
            <w:rFonts w:ascii="Times New Roman" w:eastAsia="Times New Roman" w:hAnsi="Times New Roman" w:cs="Times New Roman"/>
            <w:sz w:val="24"/>
            <w:szCs w:val="24"/>
          </w:rPr>
          <w:t>://</w:t>
        </w:r>
        <w:r w:rsidR="008B35C6" w:rsidRPr="008B35C6">
          <w:rPr>
            <w:rStyle w:val="a5"/>
            <w:rFonts w:ascii="Times New Roman" w:eastAsia="Times New Roman" w:hAnsi="Times New Roman" w:cs="Times New Roman"/>
            <w:sz w:val="24"/>
            <w:szCs w:val="24"/>
            <w:lang w:val="en-US"/>
          </w:rPr>
          <w:t>www</w:t>
        </w:r>
        <w:r w:rsidR="008B35C6" w:rsidRPr="008B35C6">
          <w:rPr>
            <w:rStyle w:val="a5"/>
            <w:rFonts w:ascii="Times New Roman" w:eastAsia="Times New Roman" w:hAnsi="Times New Roman" w:cs="Times New Roman"/>
            <w:sz w:val="24"/>
            <w:szCs w:val="24"/>
          </w:rPr>
          <w:t>.</w:t>
        </w:r>
        <w:r w:rsidR="008B35C6" w:rsidRPr="008B35C6">
          <w:rPr>
            <w:rStyle w:val="a5"/>
            <w:rFonts w:ascii="Times New Roman" w:eastAsia="Times New Roman" w:hAnsi="Times New Roman" w:cs="Times New Roman"/>
            <w:sz w:val="24"/>
            <w:szCs w:val="24"/>
            <w:lang w:val="en-US"/>
          </w:rPr>
          <w:t>uzukovo</w:t>
        </w:r>
        <w:r w:rsidR="008B35C6" w:rsidRPr="008B35C6">
          <w:rPr>
            <w:rStyle w:val="a5"/>
            <w:rFonts w:ascii="Times New Roman" w:eastAsia="Times New Roman" w:hAnsi="Times New Roman" w:cs="Times New Roman"/>
            <w:sz w:val="24"/>
            <w:szCs w:val="24"/>
          </w:rPr>
          <w:t>.</w:t>
        </w:r>
        <w:r w:rsidR="008B35C6" w:rsidRPr="008B35C6">
          <w:rPr>
            <w:rStyle w:val="a5"/>
            <w:rFonts w:ascii="Times New Roman" w:eastAsia="Times New Roman" w:hAnsi="Times New Roman" w:cs="Times New Roman"/>
            <w:sz w:val="24"/>
            <w:szCs w:val="24"/>
            <w:lang w:val="en-US"/>
          </w:rPr>
          <w:t>stavrsp</w:t>
        </w:r>
        <w:r w:rsidR="008B35C6" w:rsidRPr="008B35C6">
          <w:rPr>
            <w:rStyle w:val="a5"/>
            <w:rFonts w:ascii="Times New Roman" w:eastAsia="Times New Roman" w:hAnsi="Times New Roman" w:cs="Times New Roman"/>
            <w:sz w:val="24"/>
            <w:szCs w:val="24"/>
          </w:rPr>
          <w:t>.</w:t>
        </w:r>
        <w:r w:rsidR="008B35C6" w:rsidRPr="008B35C6">
          <w:rPr>
            <w:rStyle w:val="a5"/>
            <w:rFonts w:ascii="Times New Roman" w:eastAsia="Times New Roman" w:hAnsi="Times New Roman" w:cs="Times New Roman"/>
            <w:sz w:val="24"/>
            <w:szCs w:val="24"/>
            <w:lang w:val="en-US"/>
          </w:rPr>
          <w:t>ru</w:t>
        </w:r>
      </w:hyperlink>
      <w:r w:rsidRPr="008B35C6">
        <w:rPr>
          <w:rFonts w:ascii="Times New Roman" w:hAnsi="Times New Roman" w:cs="Times New Roman"/>
          <w:color w:val="000000" w:themeColor="text1"/>
          <w:sz w:val="24"/>
          <w:szCs w:val="24"/>
        </w:rPr>
        <w:t xml:space="preserve">                                                         </w:t>
      </w:r>
    </w:p>
    <w:p w:rsidR="005139C3" w:rsidRPr="008B35C6"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Pr="005139C3"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Приложение  №4</w:t>
      </w:r>
    </w:p>
    <w:p w:rsidR="008B35C6" w:rsidRPr="005139C3" w:rsidRDefault="008B35C6" w:rsidP="008B35C6">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8B35C6" w:rsidRPr="005139C3" w:rsidRDefault="008B35C6" w:rsidP="008B35C6">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8B35C6" w:rsidRPr="005139C3" w:rsidRDefault="008B35C6" w:rsidP="008B35C6">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8B35C6" w:rsidRPr="005139C3" w:rsidRDefault="008B35C6" w:rsidP="008B35C6">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8B35C6" w:rsidRPr="005139C3" w:rsidRDefault="008B35C6" w:rsidP="008B35C6">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5139C3" w:rsidRPr="005139C3" w:rsidRDefault="005139C3" w:rsidP="008B35C6">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shd w:val="clear" w:color="auto" w:fill="FFFFFF"/>
        <w:rPr>
          <w:rFonts w:ascii="Times New Roman" w:eastAsia="Calibri" w:hAnsi="Times New Roman" w:cs="Times New Roman"/>
          <w:b/>
          <w:bCs/>
          <w:color w:val="000000" w:themeColor="text1"/>
          <w:sz w:val="24"/>
          <w:szCs w:val="24"/>
        </w:rPr>
      </w:pPr>
    </w:p>
    <w:p w:rsidR="008B35C6" w:rsidRDefault="005139C3" w:rsidP="008B35C6">
      <w:pPr>
        <w:ind w:firstLine="709"/>
        <w:jc w:val="center"/>
        <w:rPr>
          <w:rFonts w:ascii="Times New Roman" w:hAnsi="Times New Roman" w:cs="Times New Roman"/>
          <w:b/>
          <w:color w:val="000000" w:themeColor="text1"/>
          <w:sz w:val="24"/>
          <w:szCs w:val="24"/>
        </w:rPr>
      </w:pPr>
      <w:r w:rsidRPr="005139C3">
        <w:rPr>
          <w:rFonts w:ascii="Times New Roman" w:eastAsia="Calibri" w:hAnsi="Times New Roman" w:cs="Times New Roman"/>
          <w:b/>
          <w:bCs/>
          <w:color w:val="000000" w:themeColor="text1"/>
          <w:sz w:val="24"/>
          <w:szCs w:val="24"/>
        </w:rPr>
        <w:t xml:space="preserve">Порядок определения платы за место размещения нестационарного торгового объекта на территории </w:t>
      </w:r>
      <w:r w:rsidRPr="005139C3">
        <w:rPr>
          <w:rFonts w:ascii="Times New Roman" w:hAnsi="Times New Roman" w:cs="Times New Roman"/>
          <w:b/>
          <w:color w:val="000000" w:themeColor="text1"/>
          <w:sz w:val="24"/>
          <w:szCs w:val="24"/>
        </w:rPr>
        <w:t xml:space="preserve">сельского поселения </w:t>
      </w:r>
      <w:r w:rsidR="008B35C6">
        <w:rPr>
          <w:rFonts w:ascii="Times New Roman" w:hAnsi="Times New Roman" w:cs="Times New Roman"/>
          <w:b/>
          <w:color w:val="000000" w:themeColor="text1"/>
          <w:sz w:val="24"/>
          <w:szCs w:val="24"/>
        </w:rPr>
        <w:t>Узюково м</w:t>
      </w:r>
      <w:r w:rsidR="008B35C6" w:rsidRPr="005139C3">
        <w:rPr>
          <w:rFonts w:ascii="Times New Roman" w:hAnsi="Times New Roman" w:cs="Times New Roman"/>
          <w:b/>
          <w:color w:val="000000" w:themeColor="text1"/>
          <w:sz w:val="24"/>
          <w:szCs w:val="24"/>
        </w:rPr>
        <w:t xml:space="preserve">униципального района </w:t>
      </w:r>
      <w:r w:rsidR="008B35C6">
        <w:rPr>
          <w:rFonts w:ascii="Times New Roman" w:hAnsi="Times New Roman" w:cs="Times New Roman"/>
          <w:b/>
          <w:color w:val="000000" w:themeColor="text1"/>
          <w:sz w:val="24"/>
          <w:szCs w:val="24"/>
        </w:rPr>
        <w:t xml:space="preserve">Ставропольский </w:t>
      </w:r>
    </w:p>
    <w:p w:rsidR="008B35C6" w:rsidRPr="005139C3" w:rsidRDefault="008B35C6" w:rsidP="008B35C6">
      <w:pPr>
        <w:ind w:firstLine="709"/>
        <w:jc w:val="center"/>
        <w:rPr>
          <w:rFonts w:ascii="Times New Roman" w:hAnsi="Times New Roman" w:cs="Times New Roman"/>
          <w:color w:val="000000" w:themeColor="text1"/>
          <w:sz w:val="24"/>
          <w:szCs w:val="24"/>
        </w:rPr>
      </w:pPr>
    </w:p>
    <w:p w:rsidR="005139C3" w:rsidRPr="008B35C6" w:rsidRDefault="005139C3" w:rsidP="005139C3">
      <w:pPr>
        <w:shd w:val="clear" w:color="auto" w:fill="FFFFFF"/>
        <w:spacing w:before="100" w:beforeAutospacing="1" w:after="120"/>
        <w:ind w:firstLine="709"/>
        <w:contextualSpacing/>
        <w:rPr>
          <w:rFonts w:ascii="Times New Roman" w:eastAsia="Calibri" w:hAnsi="Times New Roman" w:cs="Times New Roman"/>
          <w:b/>
          <w:color w:val="000000" w:themeColor="text1"/>
          <w:sz w:val="24"/>
          <w:szCs w:val="24"/>
        </w:rPr>
      </w:pPr>
      <w:r w:rsidRPr="005139C3">
        <w:rPr>
          <w:rFonts w:ascii="Times New Roman" w:eastAsia="Calibri" w:hAnsi="Times New Roman" w:cs="Times New Roman"/>
          <w:color w:val="000000" w:themeColor="text1"/>
          <w:sz w:val="24"/>
          <w:szCs w:val="24"/>
        </w:rPr>
        <w:t>1</w:t>
      </w:r>
      <w:r w:rsidRPr="008B35C6">
        <w:rPr>
          <w:rFonts w:ascii="Times New Roman" w:eastAsia="Calibri" w:hAnsi="Times New Roman" w:cs="Times New Roman"/>
          <w:b/>
          <w:color w:val="000000" w:themeColor="text1"/>
          <w:sz w:val="24"/>
          <w:szCs w:val="24"/>
        </w:rPr>
        <w:t>. Общие положения</w:t>
      </w:r>
    </w:p>
    <w:p w:rsidR="0028144D" w:rsidRDefault="005139C3" w:rsidP="0028144D">
      <w:pPr>
        <w:ind w:firstLine="709"/>
        <w:rPr>
          <w:rFonts w:ascii="Times New Roman"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1.1 Настоящий Порядок устанавливает порядок определения размера платы за место размещения нестационарного торгового объекта </w:t>
      </w:r>
      <w:r w:rsidRPr="005139C3">
        <w:rPr>
          <w:rFonts w:ascii="Times New Roman" w:hAnsi="Times New Roman" w:cs="Times New Roman"/>
          <w:color w:val="000000" w:themeColor="text1"/>
          <w:sz w:val="24"/>
          <w:szCs w:val="24"/>
        </w:rPr>
        <w:t>на земельных участках</w:t>
      </w:r>
      <w:r w:rsidRPr="005139C3">
        <w:rPr>
          <w:rFonts w:ascii="Times New Roman" w:eastAsia="Calibri" w:hAnsi="Times New Roman" w:cs="Times New Roman"/>
          <w:bCs/>
          <w:color w:val="000000" w:themeColor="text1"/>
          <w:sz w:val="24"/>
          <w:szCs w:val="24"/>
        </w:rPr>
        <w:t xml:space="preserve"> находящихся в муниципальной собственности, а также земельных участках, государственная собственность на которые не разграничена</w:t>
      </w:r>
      <w:r w:rsidRPr="005139C3">
        <w:rPr>
          <w:rFonts w:ascii="Times New Roman" w:hAnsi="Times New Roman" w:cs="Times New Roman"/>
          <w:color w:val="000000" w:themeColor="text1"/>
          <w:sz w:val="24"/>
          <w:szCs w:val="24"/>
        </w:rPr>
        <w:t xml:space="preserve"> на территории сельского </w:t>
      </w:r>
      <w:r w:rsidRPr="0028144D">
        <w:rPr>
          <w:rFonts w:ascii="Times New Roman" w:hAnsi="Times New Roman" w:cs="Times New Roman"/>
          <w:color w:val="000000" w:themeColor="text1"/>
          <w:sz w:val="24"/>
          <w:szCs w:val="24"/>
        </w:rPr>
        <w:t xml:space="preserve">поселения </w:t>
      </w:r>
      <w:r w:rsidR="0028144D" w:rsidRPr="0028144D">
        <w:rPr>
          <w:rFonts w:ascii="Times New Roman" w:hAnsi="Times New Roman" w:cs="Times New Roman"/>
          <w:color w:val="000000" w:themeColor="text1"/>
          <w:sz w:val="24"/>
          <w:szCs w:val="24"/>
        </w:rPr>
        <w:t>Узюково м</w:t>
      </w:r>
      <w:r w:rsidR="0028144D">
        <w:rPr>
          <w:rFonts w:ascii="Times New Roman" w:hAnsi="Times New Roman" w:cs="Times New Roman"/>
          <w:color w:val="000000" w:themeColor="text1"/>
          <w:sz w:val="24"/>
          <w:szCs w:val="24"/>
        </w:rPr>
        <w:t xml:space="preserve">униципального района </w:t>
      </w:r>
      <w:r w:rsidR="0028144D" w:rsidRPr="0028144D">
        <w:rPr>
          <w:rFonts w:ascii="Times New Roman" w:hAnsi="Times New Roman" w:cs="Times New Roman"/>
          <w:color w:val="000000" w:themeColor="text1"/>
          <w:sz w:val="24"/>
          <w:szCs w:val="24"/>
        </w:rPr>
        <w:t xml:space="preserve">Ставропольский </w:t>
      </w:r>
      <w:r w:rsidR="001C46AD">
        <w:rPr>
          <w:rFonts w:ascii="Times New Roman" w:hAnsi="Times New Roman" w:cs="Times New Roman"/>
          <w:color w:val="000000" w:themeColor="text1"/>
          <w:sz w:val="24"/>
          <w:szCs w:val="24"/>
        </w:rPr>
        <w:t>Самарской области.</w:t>
      </w:r>
    </w:p>
    <w:p w:rsidR="005139C3" w:rsidRPr="005139C3" w:rsidRDefault="005139C3" w:rsidP="0028144D">
      <w:pPr>
        <w:ind w:firstLine="709"/>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2.Размер платы и начальной цены</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2.1  Годовой размер платы за место размещения нестационарного торгового объекта определяется по результатам проведенного открытого конкурса.</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2.2  Начальная цена предмета конкурса определяется по формуле:</w:t>
      </w:r>
    </w:p>
    <w:p w:rsidR="005139C3" w:rsidRPr="005139C3" w:rsidRDefault="001C5F1D"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Н</m:t>
            </m:r>
          </m:e>
          <m:sub>
            <m:r>
              <w:rPr>
                <w:rFonts w:ascii="Cambria Math" w:eastAsia="Calibri" w:hAnsi="Cambria Math" w:cs="Times New Roman"/>
                <w:color w:val="000000" w:themeColor="text1"/>
                <w:sz w:val="24"/>
                <w:szCs w:val="24"/>
              </w:rPr>
              <m:t>ц</m:t>
            </m:r>
          </m:sub>
        </m:sSub>
        <m:r>
          <w:rPr>
            <w:rFonts w:ascii="Cambria Math" w:eastAsia="Calibri" w:hAnsi="Cambria Math" w:cs="Times New Roman"/>
            <w:color w:val="000000" w:themeColor="text1"/>
            <w:sz w:val="24"/>
            <w:szCs w:val="24"/>
          </w:rPr>
          <m:t>=УПКС×</m:t>
        </m:r>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S</m:t>
            </m:r>
          </m:e>
          <m:sub>
            <m:r>
              <w:rPr>
                <w:rFonts w:ascii="Cambria Math" w:eastAsia="Calibri" w:hAnsi="Cambria Math" w:cs="Times New Roman"/>
                <w:color w:val="000000" w:themeColor="text1"/>
                <w:sz w:val="24"/>
                <w:szCs w:val="24"/>
              </w:rPr>
              <m:t>места</m:t>
            </m:r>
          </m:sub>
        </m:sSub>
      </m:oMath>
      <w:r w:rsidR="005139C3" w:rsidRPr="005139C3">
        <w:rPr>
          <w:rFonts w:ascii="Times New Roman" w:eastAsia="Calibri" w:hAnsi="Times New Roman" w:cs="Times New Roman"/>
          <w:color w:val="000000" w:themeColor="text1"/>
          <w:sz w:val="24"/>
          <w:szCs w:val="24"/>
        </w:rPr>
        <w:t>, где</w:t>
      </w:r>
    </w:p>
    <w:p w:rsidR="005139C3" w:rsidRPr="005139C3" w:rsidRDefault="001C5F1D"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Н</m:t>
            </m:r>
          </m:e>
          <m:sub>
            <m:r>
              <w:rPr>
                <w:rFonts w:ascii="Cambria Math" w:eastAsia="Calibri" w:hAnsi="Cambria Math" w:cs="Times New Roman"/>
                <w:color w:val="000000" w:themeColor="text1"/>
                <w:sz w:val="24"/>
                <w:szCs w:val="24"/>
              </w:rPr>
              <m:t>ц</m:t>
            </m:r>
          </m:sub>
        </m:sSub>
      </m:oMath>
      <w:r w:rsidR="005139C3" w:rsidRPr="005139C3">
        <w:rPr>
          <w:rFonts w:ascii="Times New Roman" w:eastAsia="Calibri" w:hAnsi="Times New Roman" w:cs="Times New Roman"/>
          <w:color w:val="000000" w:themeColor="text1"/>
          <w:sz w:val="24"/>
          <w:szCs w:val="24"/>
        </w:rPr>
        <w:t xml:space="preserve"> - начальная цена предмета конкурса (места), в рублях в год;</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r>
          <w:rPr>
            <w:rFonts w:ascii="Cambria Math" w:eastAsia="Calibri" w:hAnsi="Cambria Math" w:cs="Times New Roman"/>
            <w:color w:val="000000" w:themeColor="text1"/>
            <w:sz w:val="24"/>
            <w:szCs w:val="24"/>
          </w:rPr>
          <m:t>УПКС</m:t>
        </m:r>
      </m:oMath>
      <w:r w:rsidRPr="005139C3">
        <w:rPr>
          <w:rFonts w:ascii="Times New Roman" w:eastAsia="Calibri" w:hAnsi="Times New Roman" w:cs="Times New Roman"/>
          <w:color w:val="000000" w:themeColor="text1"/>
          <w:sz w:val="24"/>
          <w:szCs w:val="24"/>
        </w:rPr>
        <w:t xml:space="preserve"> – удельный показатель кадастровой стоимости в соответствующем кадастровом квартале, руб./</w:t>
      </w:r>
      <m:oMath>
        <m:sSup>
          <m:sSupPr>
            <m:ctrlPr>
              <w:rPr>
                <w:rFonts w:ascii="Cambria Math" w:eastAsia="Calibri" w:hAnsi="Cambria Math" w:cs="Times New Roman"/>
                <w:i/>
                <w:color w:val="000000" w:themeColor="text1"/>
                <w:sz w:val="24"/>
                <w:szCs w:val="24"/>
              </w:rPr>
            </m:ctrlPr>
          </m:sSupPr>
          <m:e>
            <m:r>
              <w:rPr>
                <w:rFonts w:ascii="Cambria Math" w:eastAsia="Calibri" w:hAnsi="Cambria Math" w:cs="Times New Roman"/>
                <w:color w:val="000000" w:themeColor="text1"/>
                <w:sz w:val="24"/>
                <w:szCs w:val="24"/>
              </w:rPr>
              <m:t>м</m:t>
            </m:r>
          </m:e>
          <m:sup>
            <m:r>
              <w:rPr>
                <w:rFonts w:ascii="Cambria Math" w:eastAsia="Calibri" w:hAnsi="Cambria Math" w:cs="Times New Roman"/>
                <w:color w:val="000000" w:themeColor="text1"/>
                <w:sz w:val="24"/>
                <w:szCs w:val="24"/>
              </w:rPr>
              <m:t>2</m:t>
            </m:r>
          </m:sup>
        </m:sSup>
      </m:oMath>
    </w:p>
    <w:p w:rsidR="005139C3" w:rsidRPr="005139C3" w:rsidRDefault="001C5F1D"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S</m:t>
            </m:r>
          </m:e>
          <m:sub>
            <m:r>
              <w:rPr>
                <w:rFonts w:ascii="Cambria Math" w:eastAsia="Calibri" w:hAnsi="Cambria Math" w:cs="Times New Roman"/>
                <w:color w:val="000000" w:themeColor="text1"/>
                <w:sz w:val="24"/>
                <w:szCs w:val="24"/>
              </w:rPr>
              <m:t>места</m:t>
            </m:r>
          </m:sub>
        </m:sSub>
      </m:oMath>
      <w:r w:rsidR="005139C3" w:rsidRPr="005139C3">
        <w:rPr>
          <w:rFonts w:ascii="Times New Roman" w:eastAsia="Calibri" w:hAnsi="Times New Roman" w:cs="Times New Roman"/>
          <w:color w:val="000000" w:themeColor="text1"/>
          <w:sz w:val="24"/>
          <w:szCs w:val="24"/>
        </w:rPr>
        <w:t xml:space="preserve"> – площадь места для размещения нестационарного торгового объекта, </w:t>
      </w:r>
      <m:oMath>
        <m:sSup>
          <m:sSupPr>
            <m:ctrlPr>
              <w:rPr>
                <w:rFonts w:ascii="Cambria Math" w:eastAsia="Calibri" w:hAnsi="Cambria Math" w:cs="Times New Roman"/>
                <w:i/>
                <w:color w:val="000000" w:themeColor="text1"/>
                <w:sz w:val="24"/>
                <w:szCs w:val="24"/>
              </w:rPr>
            </m:ctrlPr>
          </m:sSupPr>
          <m:e>
            <m:r>
              <w:rPr>
                <w:rFonts w:ascii="Cambria Math" w:eastAsia="Calibri" w:hAnsi="Cambria Math" w:cs="Times New Roman"/>
                <w:color w:val="000000" w:themeColor="text1"/>
                <w:sz w:val="24"/>
                <w:szCs w:val="24"/>
              </w:rPr>
              <m:t>м</m:t>
            </m:r>
          </m:e>
          <m:sup>
            <m:r>
              <w:rPr>
                <w:rFonts w:ascii="Cambria Math" w:eastAsia="Calibri" w:hAnsi="Cambria Math" w:cs="Times New Roman"/>
                <w:color w:val="000000" w:themeColor="text1"/>
                <w:sz w:val="24"/>
                <w:szCs w:val="24"/>
              </w:rPr>
              <m:t>2</m:t>
            </m:r>
          </m:sup>
        </m:sSup>
      </m:oMath>
      <w:r w:rsidR="005139C3" w:rsidRPr="005139C3">
        <w:rPr>
          <w:rFonts w:ascii="Times New Roman" w:eastAsia="Calibri" w:hAnsi="Times New Roman" w:cs="Times New Roman"/>
          <w:color w:val="000000" w:themeColor="text1"/>
          <w:sz w:val="24"/>
          <w:szCs w:val="24"/>
        </w:rPr>
        <w:t>.;</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2.3 Месячный размер платы определяется по формуле:</w:t>
      </w:r>
    </w:p>
    <w:p w:rsidR="005139C3" w:rsidRPr="005139C3" w:rsidRDefault="001C5F1D" w:rsidP="005139C3">
      <w:pPr>
        <w:shd w:val="clear" w:color="auto" w:fill="FFFFFF"/>
        <w:tabs>
          <w:tab w:val="left" w:pos="1703"/>
          <w:tab w:val="left" w:pos="3281"/>
          <w:tab w:val="left" w:pos="3406"/>
        </w:tabs>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П</m:t>
            </m:r>
          </m:e>
          <m:sub>
            <m:r>
              <w:rPr>
                <w:rFonts w:ascii="Cambria Math" w:eastAsia="Calibri" w:hAnsi="Cambria Math" w:cs="Times New Roman"/>
                <w:color w:val="000000" w:themeColor="text1"/>
                <w:sz w:val="24"/>
                <w:szCs w:val="24"/>
              </w:rPr>
              <m:t>м</m:t>
            </m:r>
          </m:sub>
        </m:sSub>
        <m:r>
          <w:rPr>
            <w:rFonts w:ascii="Cambria Math" w:eastAsia="Calibri" w:hAnsi="Cambria Math" w:cs="Times New Roman"/>
            <w:color w:val="000000" w:themeColor="text1"/>
            <w:sz w:val="24"/>
            <w:szCs w:val="24"/>
          </w:rPr>
          <m:t>=</m:t>
        </m:r>
        <m:f>
          <m:fPr>
            <m:ctrlPr>
              <w:rPr>
                <w:rFonts w:ascii="Cambria Math" w:eastAsia="Calibri" w:hAnsi="Cambria Math" w:cs="Times New Roman"/>
                <w:i/>
                <w:color w:val="000000" w:themeColor="text1"/>
                <w:sz w:val="24"/>
                <w:szCs w:val="24"/>
              </w:rPr>
            </m:ctrlPr>
          </m:fPr>
          <m:num>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Н</m:t>
                </m:r>
              </m:e>
              <m:sub>
                <m:r>
                  <w:rPr>
                    <w:rFonts w:ascii="Cambria Math" w:eastAsia="Calibri" w:hAnsi="Cambria Math" w:cs="Times New Roman"/>
                    <w:color w:val="000000" w:themeColor="text1"/>
                    <w:sz w:val="24"/>
                    <w:szCs w:val="24"/>
                  </w:rPr>
                  <m:t>ц</m:t>
                </m:r>
              </m:sub>
            </m:sSub>
            <m:r>
              <w:rPr>
                <w:rFonts w:ascii="Cambria Math" w:eastAsia="Calibri" w:hAnsi="Cambria Math" w:cs="Times New Roman"/>
                <w:color w:val="000000" w:themeColor="text1"/>
                <w:sz w:val="24"/>
                <w:szCs w:val="24"/>
              </w:rPr>
              <m:t>×Д</m:t>
            </m:r>
          </m:num>
          <m:den>
            <m:r>
              <w:rPr>
                <w:rFonts w:ascii="Cambria Math" w:eastAsia="Calibri" w:hAnsi="Cambria Math" w:cs="Times New Roman"/>
                <w:color w:val="000000" w:themeColor="text1"/>
                <w:sz w:val="24"/>
                <w:szCs w:val="24"/>
              </w:rPr>
              <m:t>365 (366)</m:t>
            </m:r>
          </m:den>
        </m:f>
      </m:oMath>
      <w:r w:rsidR="005139C3" w:rsidRPr="005139C3">
        <w:rPr>
          <w:rFonts w:ascii="Times New Roman" w:eastAsia="Calibri" w:hAnsi="Times New Roman" w:cs="Times New Roman"/>
          <w:color w:val="000000" w:themeColor="text1"/>
          <w:sz w:val="24"/>
          <w:szCs w:val="24"/>
        </w:rPr>
        <w:t>, где</w:t>
      </w:r>
    </w:p>
    <w:p w:rsidR="005139C3" w:rsidRPr="005139C3" w:rsidRDefault="001C5F1D"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П</m:t>
            </m:r>
          </m:e>
          <m:sub>
            <m:r>
              <w:rPr>
                <w:rFonts w:ascii="Cambria Math" w:eastAsia="Calibri" w:hAnsi="Cambria Math" w:cs="Times New Roman"/>
                <w:color w:val="000000" w:themeColor="text1"/>
                <w:sz w:val="24"/>
                <w:szCs w:val="24"/>
              </w:rPr>
              <m:t>м</m:t>
            </m:r>
          </m:sub>
        </m:sSub>
      </m:oMath>
      <w:r w:rsidR="005139C3" w:rsidRPr="005139C3">
        <w:rPr>
          <w:rFonts w:ascii="Times New Roman" w:eastAsia="Calibri" w:hAnsi="Times New Roman" w:cs="Times New Roman"/>
          <w:color w:val="000000" w:themeColor="text1"/>
          <w:sz w:val="24"/>
          <w:szCs w:val="24"/>
        </w:rPr>
        <w:t>– месячный размер платы за место размещения нестационарного торгового объекта;</w:t>
      </w:r>
    </w:p>
    <w:p w:rsidR="005139C3" w:rsidRPr="005139C3" w:rsidRDefault="001C5F1D"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m:oMath>
        <m:sSub>
          <m:sSubPr>
            <m:ctrlPr>
              <w:rPr>
                <w:rFonts w:ascii="Cambria Math" w:eastAsia="Calibri" w:hAnsi="Cambria Math" w:cs="Times New Roman"/>
                <w:i/>
                <w:color w:val="000000" w:themeColor="text1"/>
                <w:sz w:val="24"/>
                <w:szCs w:val="24"/>
              </w:rPr>
            </m:ctrlPr>
          </m:sSubPr>
          <m:e>
            <m:r>
              <w:rPr>
                <w:rFonts w:ascii="Cambria Math" w:eastAsia="Calibri" w:hAnsi="Cambria Math" w:cs="Times New Roman"/>
                <w:color w:val="000000" w:themeColor="text1"/>
                <w:sz w:val="24"/>
                <w:szCs w:val="24"/>
              </w:rPr>
              <m:t>Н</m:t>
            </m:r>
          </m:e>
          <m:sub>
            <m:r>
              <w:rPr>
                <w:rFonts w:ascii="Cambria Math" w:eastAsia="Calibri" w:hAnsi="Cambria Math" w:cs="Times New Roman"/>
                <w:color w:val="000000" w:themeColor="text1"/>
                <w:sz w:val="24"/>
                <w:szCs w:val="24"/>
              </w:rPr>
              <m:t>ц</m:t>
            </m:r>
          </m:sub>
        </m:sSub>
      </m:oMath>
      <w:r w:rsidR="005139C3" w:rsidRPr="005139C3">
        <w:rPr>
          <w:rFonts w:ascii="Times New Roman" w:eastAsia="Calibri" w:hAnsi="Times New Roman" w:cs="Times New Roman"/>
          <w:color w:val="000000" w:themeColor="text1"/>
          <w:sz w:val="24"/>
          <w:szCs w:val="24"/>
        </w:rPr>
        <w:t xml:space="preserve"> - годовой размер платы за место размещения нестационарного торгового объекта, в рублях;</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365 (366) – количество дней в соответствующем году</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 - количество календарных дней в месяце, в течение которого действует договор на размещение нестационарного торгового объекта.</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 Порядок, условия и сроки внесения платы</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Порядок, условия и сроки внесения платы за место размещения нестационарного торгового объекта на земельных участках, находящихся </w:t>
      </w:r>
      <w:r w:rsidRPr="005139C3">
        <w:rPr>
          <w:rFonts w:ascii="Times New Roman" w:eastAsia="Calibri" w:hAnsi="Times New Roman" w:cs="Times New Roman"/>
          <w:bCs/>
          <w:color w:val="000000" w:themeColor="text1"/>
          <w:sz w:val="24"/>
          <w:szCs w:val="24"/>
        </w:rPr>
        <w:t>в муниципальной собственности, а также земельных участках, государственная собственность на которые не разграничена</w:t>
      </w:r>
      <w:r w:rsidRPr="005139C3">
        <w:rPr>
          <w:rFonts w:ascii="Times New Roman" w:eastAsia="Calibri" w:hAnsi="Times New Roman" w:cs="Times New Roman"/>
          <w:color w:val="000000" w:themeColor="text1"/>
          <w:sz w:val="24"/>
          <w:szCs w:val="24"/>
        </w:rPr>
        <w:t xml:space="preserve"> определяются договором на размещение нестационарного торгового объекта.</w:t>
      </w:r>
    </w:p>
    <w:p w:rsidR="005139C3" w:rsidRPr="005139C3" w:rsidRDefault="005139C3" w:rsidP="005139C3">
      <w:pPr>
        <w:shd w:val="clear" w:color="auto" w:fill="FFFFFF"/>
        <w:spacing w:before="100" w:beforeAutospacing="1" w:after="120"/>
        <w:ind w:firstLine="709"/>
        <w:contextualSpacing/>
        <w:rPr>
          <w:rFonts w:ascii="Times New Roman" w:eastAsia="Calibri"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w:t>
      </w: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w:t>
      </w: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contextualSpacing/>
        <w:rPr>
          <w:rFonts w:ascii="Times New Roman" w:hAnsi="Times New Roman" w:cs="Times New Roman"/>
          <w:color w:val="000000" w:themeColor="text1"/>
          <w:sz w:val="24"/>
          <w:szCs w:val="24"/>
        </w:rPr>
      </w:pPr>
    </w:p>
    <w:p w:rsidR="005139C3" w:rsidRPr="005139C3" w:rsidRDefault="005139C3" w:rsidP="005139C3">
      <w:pPr>
        <w:ind w:firstLineChars="2150" w:firstLine="5160"/>
        <w:contextualSpacing/>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Приложение  №5</w:t>
      </w:r>
    </w:p>
    <w:p w:rsidR="001C46AD" w:rsidRPr="005139C3" w:rsidRDefault="001C46AD" w:rsidP="001C46AD">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1C46AD" w:rsidRPr="005139C3" w:rsidRDefault="001C46AD" w:rsidP="001C46AD">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1C46AD" w:rsidRPr="005139C3" w:rsidRDefault="001C46AD" w:rsidP="001C46AD">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1C46AD" w:rsidRPr="005139C3" w:rsidRDefault="001C46AD" w:rsidP="001C46AD">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1C46AD" w:rsidRPr="005139C3" w:rsidRDefault="001C46AD" w:rsidP="001C46AD">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1C46AD" w:rsidRPr="005139C3" w:rsidRDefault="001C46AD" w:rsidP="001C46AD">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B029E2">
      <w:pPr>
        <w:spacing w:line="238" w:lineRule="atLeast"/>
        <w:ind w:firstLine="284"/>
        <w:jc w:val="center"/>
        <w:rPr>
          <w:rFonts w:ascii="Times New Roman" w:hAnsi="Times New Roman" w:cs="Times New Roman"/>
          <w:color w:val="000000" w:themeColor="text1"/>
          <w:sz w:val="24"/>
          <w:szCs w:val="24"/>
        </w:rPr>
      </w:pPr>
    </w:p>
    <w:p w:rsidR="005139C3" w:rsidRPr="005139C3" w:rsidRDefault="005139C3" w:rsidP="00B029E2">
      <w:pPr>
        <w:spacing w:line="238" w:lineRule="atLeast"/>
        <w:ind w:firstLine="709"/>
        <w:jc w:val="center"/>
        <w:rPr>
          <w:rFonts w:ascii="Times New Roman" w:hAnsi="Times New Roman" w:cs="Times New Roman"/>
          <w:b/>
          <w:color w:val="000000" w:themeColor="text1"/>
          <w:sz w:val="24"/>
          <w:szCs w:val="24"/>
        </w:rPr>
      </w:pPr>
      <w:r w:rsidRPr="005139C3">
        <w:rPr>
          <w:rFonts w:ascii="Times New Roman" w:hAnsi="Times New Roman" w:cs="Times New Roman"/>
          <w:b/>
          <w:color w:val="000000" w:themeColor="text1"/>
          <w:sz w:val="24"/>
          <w:szCs w:val="24"/>
        </w:rPr>
        <w:t xml:space="preserve">Типовая форма договора на размещение нестационарного торгового объекта (объекта по оказанию услуг) на территории сельского поселения </w:t>
      </w:r>
      <w:r w:rsidR="00B029E2">
        <w:rPr>
          <w:rFonts w:ascii="Times New Roman" w:hAnsi="Times New Roman" w:cs="Times New Roman"/>
          <w:b/>
          <w:color w:val="000000" w:themeColor="text1"/>
          <w:sz w:val="24"/>
          <w:szCs w:val="24"/>
        </w:rPr>
        <w:t>Узюково муниципального района Ставропольский Самарской области</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_________________________________в лице 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(полное наименование победителя конкурса)               (должность, Ф.И.О.) действующего на основании _________________________, именуемое в дальнейшем «Победитель конкурса», с одной стороны, и Администрация сельского поселения </w:t>
      </w:r>
      <w:r w:rsidR="00B029E2">
        <w:rPr>
          <w:rFonts w:ascii="Times New Roman" w:hAnsi="Times New Roman" w:cs="Times New Roman"/>
          <w:color w:val="000000" w:themeColor="text1"/>
          <w:sz w:val="24"/>
          <w:szCs w:val="24"/>
        </w:rPr>
        <w:t xml:space="preserve">Узюково муниципального района Ставропольский Самарской области </w:t>
      </w:r>
      <w:r w:rsidRPr="005139C3">
        <w:rPr>
          <w:rFonts w:ascii="Times New Roman" w:hAnsi="Times New Roman" w:cs="Times New Roman"/>
          <w:color w:val="000000" w:themeColor="text1"/>
          <w:sz w:val="24"/>
          <w:szCs w:val="24"/>
        </w:rPr>
        <w:t>в лице __________________________,действующая на основании__________, именуемая в дальнейшем «Администрация», с другой стороны, а вместе именуемые «Стороны», по результатам открытого конкурса на право заключения договора на размещение нестационарного торгового объекта (объекта по оказанию услуг) (полное наименование конкурса и реквизиты постановления главы Администрации сельского поселения</w:t>
      </w:r>
      <w:r w:rsidR="00B029E2">
        <w:rPr>
          <w:rFonts w:ascii="Times New Roman" w:hAnsi="Times New Roman" w:cs="Times New Roman"/>
          <w:color w:val="000000" w:themeColor="text1"/>
          <w:sz w:val="24"/>
          <w:szCs w:val="24"/>
        </w:rPr>
        <w:t xml:space="preserve"> Узюково муниципального района Ставропольского Самарской области </w:t>
      </w:r>
      <w:r w:rsidRPr="005139C3">
        <w:rPr>
          <w:rFonts w:ascii="Times New Roman" w:hAnsi="Times New Roman" w:cs="Times New Roman"/>
          <w:color w:val="000000" w:themeColor="text1"/>
          <w:sz w:val="24"/>
          <w:szCs w:val="24"/>
        </w:rPr>
        <w:t>о проведении конкурса) и на основании протокола о результатах конкурса № ___ от _____ заключили настоящий договор о нижеследующем:</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 Предмет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1.1. Администрация предоставляет Победителю конкурса право разместить нестационарный торговый объект (объект по оказанию услуг): __________________________________________________________________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(вид и специализация объекта)</w:t>
      </w: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__________________________________________________________________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(далее-Объект): __________________________________________________________________,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(месторасположение Объекта)</w:t>
      </w: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согласно утвержденной Схеме размещения, а Победитель конкурса обязуется разместить и обеспечить в течение всего срока действия настоящего договора функционирование Объекта на условиях и в порядке, предусмотренных в соответствии с настоящим договором, федеральным законодательством, </w:t>
      </w:r>
      <w:r w:rsidR="00B029E2">
        <w:rPr>
          <w:rFonts w:ascii="Times New Roman" w:hAnsi="Times New Roman" w:cs="Times New Roman"/>
          <w:color w:val="000000" w:themeColor="text1"/>
          <w:sz w:val="24"/>
          <w:szCs w:val="24"/>
        </w:rPr>
        <w:t xml:space="preserve">а </w:t>
      </w:r>
      <w:r w:rsidRPr="005139C3">
        <w:rPr>
          <w:rFonts w:ascii="Times New Roman" w:hAnsi="Times New Roman" w:cs="Times New Roman"/>
          <w:color w:val="000000" w:themeColor="text1"/>
          <w:sz w:val="24"/>
          <w:szCs w:val="24"/>
        </w:rPr>
        <w:t xml:space="preserve">также муниципальными правовыми актами сельского поселения </w:t>
      </w:r>
      <w:r w:rsidR="00B029E2">
        <w:rPr>
          <w:rFonts w:ascii="Times New Roman" w:hAnsi="Times New Roman" w:cs="Times New Roman"/>
          <w:color w:val="000000" w:themeColor="text1"/>
          <w:sz w:val="24"/>
          <w:szCs w:val="24"/>
        </w:rPr>
        <w:t xml:space="preserve">Узюково </w:t>
      </w:r>
      <w:r w:rsidR="00BC0F47">
        <w:rPr>
          <w:rFonts w:ascii="Times New Roman" w:hAnsi="Times New Roman" w:cs="Times New Roman"/>
          <w:color w:val="000000" w:themeColor="text1"/>
          <w:sz w:val="24"/>
          <w:szCs w:val="24"/>
        </w:rPr>
        <w:t xml:space="preserve">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1.2. Настоящий договор на размещение нестационарного Объекта является подтверждением права Победителя конкурса на осуществление торговой деятельности (деятельности по оказанию услуг) в месте, установленном схемой размещения нестационарных Объектов и пунктом 1.1 настоящего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1.3. Период размещения Объекта устанавливается с «___»______ _______г. по «____» _________ ________ г.</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2. Размер оплаты и порядок расчетов</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2.1. Цена права на заключение договора на размещение Объекта устанавливается в размере итоговой цены конкурса, за которую Победитель конкурса приобрел право на заключение настоящего договора, и составляет _______________________________________________ и оплачивается в следующем порядке: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задаток в размере _______ (_______________) рублей, оплаченный для участия в конкурсе, засчитывается в счет цены права;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оставшаяся часть цены права оплачивается в следующем порядке: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2.2. Оплата цены права производится по следующим реквизитам______________________________________________________.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2.3. Размер цены права, указанной в пункте 2.1 настоящего договора, не может быть изменен по соглашению сторон.</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 Права и обязанности Сторон</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3.1. Победитель конкурса имеет право:</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3.1.1. Разместить Объект по месторасположению в соответствии с пунктом 1.1 настоящего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3.1.2. Использовать Объект для осуществления деятельности по оказанию услуг розничной торговли (общественного питания, бытовых услуг и.т.п.) (нужное подчеркнуть) в соответствии с требованиями федерального </w:t>
      </w:r>
      <w:r w:rsidR="00BA69C4" w:rsidRPr="005139C3">
        <w:rPr>
          <w:rFonts w:ascii="Times New Roman" w:hAnsi="Times New Roman" w:cs="Times New Roman"/>
          <w:color w:val="000000" w:themeColor="text1"/>
          <w:sz w:val="24"/>
          <w:szCs w:val="24"/>
        </w:rPr>
        <w:t>законодательства, а</w:t>
      </w:r>
      <w:r w:rsidRPr="005139C3">
        <w:rPr>
          <w:rFonts w:ascii="Times New Roman" w:hAnsi="Times New Roman" w:cs="Times New Roman"/>
          <w:color w:val="000000" w:themeColor="text1"/>
          <w:sz w:val="24"/>
          <w:szCs w:val="24"/>
        </w:rPr>
        <w:t xml:space="preserve"> также муниципальными правовыми актами сельского поселения </w:t>
      </w:r>
      <w:r w:rsidR="00BA69C4">
        <w:rPr>
          <w:rFonts w:ascii="Times New Roman" w:hAnsi="Times New Roman" w:cs="Times New Roman"/>
          <w:color w:val="000000" w:themeColor="text1"/>
          <w:sz w:val="24"/>
          <w:szCs w:val="24"/>
        </w:rPr>
        <w:t>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 Победитель конкурса обязан:</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3.2.1. Своевременно оплатить цену права на заключение договора на размещение Объекта.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3.2.2. Сохранять вид и специализацию, месторасположение и размеры Объекта в течение установленного периода размещения Объекта.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3.2.3. Обеспечивать функционирование Объекта в соответствии с требованиями настоящего договора, требованиями федерального законодательства, а также муниципальными правовыми актами сельского поселения </w:t>
      </w:r>
      <w:r w:rsidR="00BA69C4">
        <w:rPr>
          <w:rFonts w:ascii="Times New Roman" w:hAnsi="Times New Roman" w:cs="Times New Roman"/>
          <w:color w:val="000000" w:themeColor="text1"/>
          <w:sz w:val="24"/>
          <w:szCs w:val="24"/>
        </w:rPr>
        <w:t>Узюково муниципального района Ставропольский Самарской области</w:t>
      </w:r>
      <w:r w:rsidRPr="005139C3">
        <w:rPr>
          <w:rFonts w:ascii="Times New Roman" w:hAnsi="Times New Roman" w:cs="Times New Roman"/>
          <w:color w:val="000000" w:themeColor="text1"/>
          <w:sz w:val="24"/>
          <w:szCs w:val="24"/>
        </w:rPr>
        <w:t>.</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3.2.4. Обеспечить сохранение внешнего вида и оформления Объекта в течение всего срока действия настоящего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3.2.5. Обеспечить соблюдение санитарных норм и правил, вывоз мусора и иных отходов от использования Объекта.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3.2.6. Не допускать загрязнение, захламление места размещения Объекта.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3.2.8. Соблюдать при размещении Объекта требования градостроительных регламентов, строительных, экологических, санитарно-гигиенических, противопожарных и иных правил, нормативов.</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3.2.9. Использовать Объект способами, которые не должны наносить вред окружающей среде.</w:t>
      </w:r>
    </w:p>
    <w:p w:rsidR="00BA69C4" w:rsidRPr="005139C3" w:rsidRDefault="005139C3" w:rsidP="00BA69C4">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3.2.10. Не допускать передачу прав по настоящему договору третьим лицам, без письменного согласия Администрации</w:t>
      </w:r>
      <w:r w:rsidR="00BA69C4">
        <w:rPr>
          <w:rFonts w:ascii="Times New Roman" w:hAnsi="Times New Roman" w:cs="Times New Roman"/>
          <w:color w:val="000000" w:themeColor="text1"/>
          <w:sz w:val="24"/>
          <w:szCs w:val="24"/>
        </w:rPr>
        <w:t xml:space="preserve"> </w:t>
      </w:r>
      <w:r w:rsidR="004828C9">
        <w:rPr>
          <w:rFonts w:ascii="Times New Roman" w:hAnsi="Times New Roman" w:cs="Times New Roman"/>
          <w:color w:val="000000" w:themeColor="text1"/>
          <w:sz w:val="24"/>
          <w:szCs w:val="24"/>
        </w:rPr>
        <w:t xml:space="preserve">сельского поселения </w:t>
      </w:r>
      <w:r w:rsidR="00BA69C4">
        <w:rPr>
          <w:rFonts w:ascii="Times New Roman" w:hAnsi="Times New Roman" w:cs="Times New Roman"/>
          <w:color w:val="000000" w:themeColor="text1"/>
          <w:sz w:val="24"/>
          <w:szCs w:val="24"/>
        </w:rPr>
        <w:t>Узюково муниципального района Ставропольский Самарской области</w:t>
      </w:r>
      <w:r w:rsidR="00BA69C4" w:rsidRPr="005139C3">
        <w:rPr>
          <w:rFonts w:ascii="Times New Roman" w:hAnsi="Times New Roman" w:cs="Times New Roman"/>
          <w:color w:val="000000" w:themeColor="text1"/>
          <w:sz w:val="24"/>
          <w:szCs w:val="24"/>
        </w:rPr>
        <w:t>.</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3.3. Администрация имеет право:</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3.3.1. В любое время действия договора проверять соблюдение Победителем конкурса требований настоящего договора на месте размещения Объекта.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3.3.2. Требовать досрочного расторжения договора и возмещения убытков в случае, если Победитель конкурса размещает Объект не в соответствии с его видом, специализацией, периодом размещения, схемой и иными условиями настоящего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 Срок действия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4.1. Настоящий договор действует с момента его подписания сторонами и до «___» _________ 20___, а в части исполнения обязательств по оплате - до момента исполнения таких обязательств.</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 Ответственность сторон</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5.1. В случае неисполнения или ненадлежащего исполнения обязательств по настоящему договору Стороны несут ответственность в соответствии с действующим законодательством Российской Федерации.</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5.2. В случае ненадлежащего исполнения обязательств по оплате цены права, указанной в п.2.1. настоящего договора Победитель конкурса обязан выплатить Администрации пеню в размере ___% от просроченной суммы за каждый день просрочки.</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6. Изменение и прекращение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6.1. По соглашению Сторон настоящий договор может быть изменен. </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6.2. Внесение изменений в настоящий договор осуществляется путем заключения дополнительного соглашения, подписываемого сторонами.</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6.3. Настоящий договор расторгается в случаях:</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1) по письменному соглашению сторон договора. В случае намерения одной из сторон досрочно расторгнуть договор, она направляет другой стороне не менее чем за две недели письменное уведомление об этом;</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2) по решению суда в случае нарушения хозяйствующим субъектом существенных условий договора на размещение нестационарного торгового объекта (объекта по оказанию услуг);</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 в случае прекращения осуществления торговой деятельности (деятельности по оказанию услуг) хозяйствующим субъектом по его инициативе, при этом сумма, внесенная в качестве платы по договору на размещение, не подлежит возврату.</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7. Заключительные положения</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7.1. Любые споры, возникающие из настоящего договора или в связи с ним, разрешаются сторонами путем ведения переговоров, а в случае </w:t>
      </w:r>
      <w:r w:rsidR="00BA69C4" w:rsidRPr="005139C3">
        <w:rPr>
          <w:rFonts w:ascii="Times New Roman" w:hAnsi="Times New Roman" w:cs="Times New Roman"/>
          <w:color w:val="000000" w:themeColor="text1"/>
          <w:sz w:val="24"/>
          <w:szCs w:val="24"/>
        </w:rPr>
        <w:t>не достижения</w:t>
      </w:r>
      <w:r w:rsidRPr="005139C3">
        <w:rPr>
          <w:rFonts w:ascii="Times New Roman" w:hAnsi="Times New Roman" w:cs="Times New Roman"/>
          <w:color w:val="000000" w:themeColor="text1"/>
          <w:sz w:val="24"/>
          <w:szCs w:val="24"/>
        </w:rPr>
        <w:t xml:space="preserve"> согласия передаются на рассмотрение </w:t>
      </w:r>
      <w:r w:rsidR="00BA69C4">
        <w:rPr>
          <w:rFonts w:ascii="Times New Roman" w:hAnsi="Times New Roman" w:cs="Times New Roman"/>
          <w:color w:val="000000" w:themeColor="text1"/>
          <w:sz w:val="24"/>
          <w:szCs w:val="24"/>
        </w:rPr>
        <w:t xml:space="preserve">в Ставропольский районный суд Самарской области </w:t>
      </w:r>
      <w:r w:rsidRPr="005139C3">
        <w:rPr>
          <w:rFonts w:ascii="Times New Roman" w:hAnsi="Times New Roman" w:cs="Times New Roman"/>
          <w:color w:val="000000" w:themeColor="text1"/>
          <w:sz w:val="24"/>
          <w:szCs w:val="24"/>
        </w:rPr>
        <w:t>в установленном порядке.</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7.2. Настоящий договор составлен в 2 экземплярах, имеющих одинаковую юридическую силу, - по одному для каждой из Сторон, один из которых хранится в Администрации сельского </w:t>
      </w:r>
      <w:r w:rsidR="00BA69C4">
        <w:rPr>
          <w:rFonts w:ascii="Times New Roman" w:hAnsi="Times New Roman" w:cs="Times New Roman"/>
          <w:color w:val="000000" w:themeColor="text1"/>
          <w:sz w:val="24"/>
          <w:szCs w:val="24"/>
        </w:rPr>
        <w:t xml:space="preserve">Узюково муниципального района Ставропольский Самарской области   на </w:t>
      </w:r>
      <w:r w:rsidRPr="005139C3">
        <w:rPr>
          <w:rFonts w:ascii="Times New Roman" w:hAnsi="Times New Roman" w:cs="Times New Roman"/>
          <w:color w:val="000000" w:themeColor="text1"/>
          <w:sz w:val="24"/>
          <w:szCs w:val="24"/>
        </w:rPr>
        <w:t>весь период действия договора.</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8. Реквизиты и подписи Сторон</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p>
    <w:p w:rsidR="005139C3" w:rsidRPr="005139C3" w:rsidRDefault="005139C3" w:rsidP="005139C3">
      <w:pPr>
        <w:spacing w:line="238" w:lineRule="atLeast"/>
        <w:ind w:firstLine="709"/>
        <w:rPr>
          <w:rFonts w:ascii="Times New Roman" w:hAnsi="Times New Roman" w:cs="Times New Roman"/>
          <w:color w:val="000000" w:themeColor="text1"/>
          <w:sz w:val="24"/>
          <w:szCs w:val="24"/>
        </w:rPr>
        <w:sectPr w:rsidR="005139C3" w:rsidRPr="005139C3">
          <w:pgSz w:w="11906" w:h="16838"/>
          <w:pgMar w:top="1134" w:right="707" w:bottom="709" w:left="1276" w:header="708" w:footer="708" w:gutter="0"/>
          <w:cols w:space="708"/>
          <w:docGrid w:linePitch="360"/>
        </w:sectPr>
      </w:pP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Победитель конкурса ____________________________________________________________</w:t>
      </w:r>
    </w:p>
    <w:p w:rsidR="005139C3" w:rsidRPr="005139C3" w:rsidRDefault="005139C3" w:rsidP="005139C3">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w:t>
      </w: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Подпись</w:t>
      </w: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М.П.                                                                                  </w:t>
      </w:r>
    </w:p>
    <w:p w:rsidR="005139C3" w:rsidRPr="005139C3" w:rsidRDefault="005139C3" w:rsidP="005139C3">
      <w:pPr>
        <w:spacing w:line="238" w:lineRule="atLeast"/>
        <w:rPr>
          <w:rFonts w:ascii="Times New Roman" w:hAnsi="Times New Roman" w:cs="Times New Roman"/>
          <w:color w:val="000000" w:themeColor="text1"/>
          <w:sz w:val="24"/>
          <w:szCs w:val="24"/>
        </w:rPr>
      </w:pPr>
    </w:p>
    <w:p w:rsidR="005139C3" w:rsidRPr="005139C3" w:rsidRDefault="005139C3" w:rsidP="005139C3">
      <w:pPr>
        <w:rPr>
          <w:rFonts w:ascii="Times New Roman" w:hAnsi="Times New Roman" w:cs="Times New Roman"/>
          <w:sz w:val="24"/>
          <w:szCs w:val="24"/>
        </w:rPr>
      </w:pPr>
      <w:r w:rsidRPr="005139C3">
        <w:rPr>
          <w:rFonts w:ascii="Times New Roman" w:hAnsi="Times New Roman" w:cs="Times New Roman"/>
          <w:sz w:val="24"/>
          <w:szCs w:val="24"/>
        </w:rPr>
        <w:t xml:space="preserve"> </w:t>
      </w:r>
    </w:p>
    <w:p w:rsidR="00BA69C4" w:rsidRPr="005139C3" w:rsidRDefault="005139C3" w:rsidP="00BA69C4">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sz w:val="24"/>
          <w:szCs w:val="24"/>
        </w:rPr>
        <w:t xml:space="preserve">Администрация сельского поселения </w:t>
      </w:r>
      <w:r w:rsidR="00BA69C4">
        <w:rPr>
          <w:rFonts w:ascii="Times New Roman" w:hAnsi="Times New Roman" w:cs="Times New Roman"/>
          <w:color w:val="000000" w:themeColor="text1"/>
          <w:sz w:val="24"/>
          <w:szCs w:val="24"/>
        </w:rPr>
        <w:t>Узюково муниципального района Ставропольский Самарской области</w:t>
      </w:r>
      <w:r w:rsidR="00BA69C4" w:rsidRPr="005139C3">
        <w:rPr>
          <w:rFonts w:ascii="Times New Roman" w:hAnsi="Times New Roman" w:cs="Times New Roman"/>
          <w:color w:val="000000" w:themeColor="text1"/>
          <w:sz w:val="24"/>
          <w:szCs w:val="24"/>
        </w:rPr>
        <w:t>.</w:t>
      </w:r>
    </w:p>
    <w:p w:rsidR="005139C3" w:rsidRPr="005139C3" w:rsidRDefault="005139C3" w:rsidP="005139C3">
      <w:pPr>
        <w:rPr>
          <w:rFonts w:ascii="Times New Roman" w:hAnsi="Times New Roman" w:cs="Times New Roman"/>
          <w:sz w:val="24"/>
          <w:szCs w:val="24"/>
        </w:rPr>
      </w:pPr>
    </w:p>
    <w:p w:rsidR="005139C3" w:rsidRPr="005139C3" w:rsidRDefault="005139C3" w:rsidP="005139C3">
      <w:pPr>
        <w:spacing w:line="238" w:lineRule="atLeast"/>
        <w:rPr>
          <w:rFonts w:ascii="Times New Roman" w:hAnsi="Times New Roman" w:cs="Times New Roman"/>
          <w:color w:val="000000" w:themeColor="text1"/>
          <w:sz w:val="24"/>
          <w:szCs w:val="24"/>
        </w:rPr>
      </w:pP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Подпись</w:t>
      </w:r>
    </w:p>
    <w:p w:rsidR="005139C3" w:rsidRPr="005139C3" w:rsidRDefault="005139C3" w:rsidP="005139C3">
      <w:pPr>
        <w:spacing w:line="238" w:lineRule="atLeast"/>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М.П.</w:t>
      </w:r>
    </w:p>
    <w:p w:rsidR="005139C3" w:rsidRPr="005139C3" w:rsidRDefault="005139C3" w:rsidP="005139C3">
      <w:pPr>
        <w:ind w:firstLine="709"/>
        <w:rPr>
          <w:rFonts w:ascii="Times New Roman" w:hAnsi="Times New Roman" w:cs="Times New Roman"/>
          <w:color w:val="000000" w:themeColor="text1"/>
          <w:sz w:val="24"/>
          <w:szCs w:val="24"/>
        </w:rPr>
      </w:pPr>
    </w:p>
    <w:p w:rsidR="005139C3" w:rsidRPr="005139C3" w:rsidRDefault="005139C3" w:rsidP="005139C3">
      <w:pPr>
        <w:ind w:firstLine="709"/>
        <w:rPr>
          <w:rFonts w:ascii="Times New Roman" w:hAnsi="Times New Roman" w:cs="Times New Roman"/>
          <w:color w:val="000000" w:themeColor="text1"/>
          <w:sz w:val="24"/>
          <w:szCs w:val="24"/>
        </w:rPr>
        <w:sectPr w:rsidR="005139C3" w:rsidRPr="005139C3">
          <w:type w:val="continuous"/>
          <w:pgSz w:w="11906" w:h="16838"/>
          <w:pgMar w:top="1134" w:right="850" w:bottom="709" w:left="1701" w:header="708" w:footer="708" w:gutter="0"/>
          <w:cols w:num="2" w:space="709"/>
          <w:docGrid w:linePitch="360"/>
        </w:sectPr>
      </w:pPr>
    </w:p>
    <w:p w:rsidR="005139C3" w:rsidRPr="005139C3" w:rsidRDefault="005139C3" w:rsidP="005139C3">
      <w:pPr>
        <w:shd w:val="clear" w:color="auto" w:fill="FFFFFF"/>
        <w:ind w:firstLine="66"/>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lastRenderedPageBreak/>
        <w:t xml:space="preserve">                                                      </w:t>
      </w: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Приложение  №6</w:t>
      </w:r>
    </w:p>
    <w:p w:rsidR="004828C9" w:rsidRPr="005139C3" w:rsidRDefault="004828C9" w:rsidP="004828C9">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4828C9" w:rsidRPr="005139C3" w:rsidRDefault="004828C9" w:rsidP="004828C9">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4828C9" w:rsidRPr="005139C3" w:rsidRDefault="004828C9" w:rsidP="004828C9">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4828C9" w:rsidRPr="005139C3" w:rsidRDefault="004828C9" w:rsidP="004828C9">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4828C9" w:rsidRPr="005139C3" w:rsidRDefault="004828C9" w:rsidP="004828C9">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5139C3" w:rsidRPr="005139C3" w:rsidRDefault="005139C3" w:rsidP="005139C3">
      <w:pPr>
        <w:rPr>
          <w:rFonts w:ascii="Times New Roman" w:hAnsi="Times New Roman" w:cs="Times New Roman"/>
          <w:color w:val="000000" w:themeColor="text1"/>
          <w:sz w:val="24"/>
          <w:szCs w:val="24"/>
        </w:rPr>
      </w:pPr>
    </w:p>
    <w:p w:rsidR="004828C9" w:rsidRPr="004828C9" w:rsidRDefault="005139C3" w:rsidP="004828C9">
      <w:pPr>
        <w:spacing w:line="238" w:lineRule="atLeast"/>
        <w:ind w:firstLine="709"/>
        <w:rPr>
          <w:rFonts w:ascii="Times New Roman" w:hAnsi="Times New Roman" w:cs="Times New Roman"/>
          <w:b/>
          <w:color w:val="000000" w:themeColor="text1"/>
          <w:sz w:val="24"/>
          <w:szCs w:val="24"/>
        </w:rPr>
      </w:pPr>
      <w:bookmarkStart w:id="9" w:name="Par484"/>
      <w:bookmarkEnd w:id="9"/>
      <w:r w:rsidRPr="005139C3">
        <w:rPr>
          <w:rFonts w:ascii="Times New Roman" w:eastAsia="Calibri" w:hAnsi="Times New Roman" w:cs="Times New Roman"/>
          <w:b/>
          <w:bCs/>
          <w:color w:val="000000" w:themeColor="text1"/>
          <w:sz w:val="24"/>
          <w:szCs w:val="24"/>
        </w:rPr>
        <w:t xml:space="preserve">Конкурсная документация, представляемая участником конкурса на право размещения нестационарных объектов торговли (объектов по оказанию услуг) на территории </w:t>
      </w:r>
      <w:r w:rsidRPr="005139C3">
        <w:rPr>
          <w:rFonts w:ascii="Times New Roman" w:hAnsi="Times New Roman" w:cs="Times New Roman"/>
          <w:b/>
          <w:color w:val="000000" w:themeColor="text1"/>
          <w:sz w:val="24"/>
          <w:szCs w:val="24"/>
        </w:rPr>
        <w:t xml:space="preserve">сельского поселения </w:t>
      </w:r>
      <w:r w:rsidR="004828C9" w:rsidRPr="004828C9">
        <w:rPr>
          <w:rFonts w:ascii="Times New Roman" w:hAnsi="Times New Roman" w:cs="Times New Roman"/>
          <w:b/>
          <w:color w:val="000000" w:themeColor="text1"/>
          <w:sz w:val="24"/>
          <w:szCs w:val="24"/>
        </w:rPr>
        <w:t>Узюково муниципального района Ставропольский Самарской области.</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ЛОТ N ____________________</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Адрес объекта:________________________________</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Специализация объекта:________________________</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Конкурсные предложения участника (наименование участника) _________________________________________________________________</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bl>
      <w:tblPr>
        <w:tblW w:w="9720" w:type="dxa"/>
        <w:tblCellSpacing w:w="0" w:type="dxa"/>
        <w:tblInd w:w="75" w:type="dxa"/>
        <w:tblLayout w:type="fixed"/>
        <w:tblCellMar>
          <w:left w:w="75" w:type="dxa"/>
          <w:right w:w="75" w:type="dxa"/>
        </w:tblCellMar>
        <w:tblLook w:val="04A0" w:firstRow="1" w:lastRow="0" w:firstColumn="1" w:lastColumn="0" w:noHBand="0" w:noVBand="1"/>
      </w:tblPr>
      <w:tblGrid>
        <w:gridCol w:w="600"/>
        <w:gridCol w:w="6720"/>
        <w:gridCol w:w="2400"/>
      </w:tblGrid>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N </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Перечень конкурсных документов и информации,  оцениваемых конкурсной комиссией           </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Конкурсные    </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предложения    </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участника     </w:t>
            </w: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Внешний вид и оформление объекта:</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эскиз или фотография нестационарного торгового объекта (объекта по оказанию услуг), планируемого к размещению;</w:t>
            </w:r>
          </w:p>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для автолавок, автоцистерн, автофургонов и т.п. - заверенная заявителем копия паспорта транспортного средства</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Сведения об оснащении торгово-технологическим оборудованием и инвентарем (в зависимости от специализации объекта) </w:t>
            </w:r>
            <w:r w:rsidRPr="005139C3">
              <w:rPr>
                <w:rFonts w:ascii="Times New Roman" w:eastAsia="Calibri" w:hAnsi="Times New Roman" w:cs="Times New Roman"/>
                <w:i/>
                <w:color w:val="000000" w:themeColor="text1"/>
                <w:sz w:val="24"/>
                <w:szCs w:val="24"/>
              </w:rPr>
              <w:t>Необходимо приложить паспорт торгово-технологического оборудования.</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Сведения об ассортименте планируемой к реализации продукции (с учетом специализации) </w:t>
            </w:r>
            <w:r w:rsidRPr="005139C3">
              <w:rPr>
                <w:rFonts w:ascii="Times New Roman" w:eastAsia="Calibri" w:hAnsi="Times New Roman" w:cs="Times New Roman"/>
                <w:i/>
                <w:color w:val="000000" w:themeColor="text1"/>
                <w:sz w:val="24"/>
                <w:szCs w:val="24"/>
              </w:rPr>
              <w:t>необходимо приложить ассортиментный перечень товаров</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Количество создаваемых рабочих мест, ед.</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Планируемый уровень среднемесячной заработной платы работников, руб.</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600"/>
          <w:tblCellSpacing w:w="0" w:type="dxa"/>
        </w:trPr>
        <w:tc>
          <w:tcPr>
            <w:tcW w:w="6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6</w:t>
            </w:r>
          </w:p>
        </w:tc>
        <w:tc>
          <w:tcPr>
            <w:tcW w:w="672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Ц</w:t>
            </w:r>
            <w:r w:rsidRPr="005139C3">
              <w:rPr>
                <w:rFonts w:ascii="Times New Roman" w:hAnsi="Times New Roman" w:cs="Times New Roman"/>
                <w:color w:val="000000" w:themeColor="text1"/>
                <w:sz w:val="24"/>
                <w:szCs w:val="24"/>
              </w:rPr>
              <w:t>ена, предлагаемая участником конкурса на право заключения договора на размещение нестационарного торгового объекта, руб.</w:t>
            </w:r>
          </w:p>
        </w:tc>
        <w:tc>
          <w:tcPr>
            <w:tcW w:w="2400" w:type="dxa"/>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bl>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Прилагаю заверенные копии документов на _______________________________ листах.</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Участник  конкурса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(руководитель  юридического лица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или индивидуальный предприниматель) __________________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(подпись)</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w:t>
      </w:r>
    </w:p>
    <w:p w:rsidR="005139C3" w:rsidRPr="005139C3" w:rsidRDefault="005139C3" w:rsidP="005139C3">
      <w:pPr>
        <w:ind w:firstLine="709"/>
        <w:rPr>
          <w:rFonts w:ascii="Times New Roman" w:hAnsi="Times New Roman" w:cs="Times New Roman"/>
          <w:color w:val="000000" w:themeColor="text1"/>
          <w:sz w:val="24"/>
          <w:szCs w:val="24"/>
        </w:rPr>
      </w:pPr>
    </w:p>
    <w:p w:rsidR="005139C3" w:rsidRPr="008C0041" w:rsidRDefault="005139C3" w:rsidP="008C0041">
      <w:pPr>
        <w:pStyle w:val="af"/>
        <w:jc w:val="center"/>
        <w:rPr>
          <w:b/>
        </w:rPr>
      </w:pPr>
      <w:bookmarkStart w:id="10" w:name="Par176"/>
      <w:bookmarkStart w:id="11" w:name="Par321"/>
      <w:bookmarkStart w:id="12" w:name="Par338"/>
      <w:bookmarkEnd w:id="10"/>
      <w:bookmarkEnd w:id="11"/>
      <w:bookmarkEnd w:id="12"/>
      <w:r w:rsidRPr="008C0041">
        <w:rPr>
          <w:b/>
        </w:rPr>
        <w:t>ЗАЯВЛЕНИЕ НА УЧАСТИЕ В КОНКУРСЕ</w:t>
      </w:r>
    </w:p>
    <w:p w:rsidR="005139C3" w:rsidRPr="008C0041" w:rsidRDefault="005139C3" w:rsidP="008C0041">
      <w:pPr>
        <w:pStyle w:val="af"/>
        <w:jc w:val="center"/>
        <w:rPr>
          <w:b/>
        </w:rPr>
      </w:pPr>
      <w:r w:rsidRPr="008C0041">
        <w:rPr>
          <w:b/>
        </w:rPr>
        <w:lastRenderedPageBreak/>
        <w:t>на право размещения нестационарного объекта торговли</w:t>
      </w:r>
    </w:p>
    <w:p w:rsidR="008C0041" w:rsidRPr="008C0041" w:rsidRDefault="005139C3" w:rsidP="008C0041">
      <w:pPr>
        <w:spacing w:line="238" w:lineRule="atLeast"/>
        <w:ind w:firstLine="709"/>
        <w:jc w:val="center"/>
        <w:rPr>
          <w:rFonts w:ascii="Times New Roman" w:hAnsi="Times New Roman" w:cs="Times New Roman"/>
          <w:b/>
          <w:color w:val="000000" w:themeColor="text1"/>
          <w:sz w:val="24"/>
          <w:szCs w:val="24"/>
        </w:rPr>
      </w:pPr>
      <w:r w:rsidRPr="008C0041">
        <w:rPr>
          <w:rFonts w:ascii="Times New Roman" w:hAnsi="Times New Roman" w:cs="Times New Roman"/>
          <w:b/>
        </w:rPr>
        <w:t xml:space="preserve">(объекта по оказанию услуг) на территории </w:t>
      </w:r>
      <w:r w:rsidRPr="008C0041">
        <w:rPr>
          <w:rFonts w:ascii="Times New Roman" w:hAnsi="Times New Roman" w:cs="Times New Roman"/>
          <w:b/>
          <w:color w:val="000000" w:themeColor="text1"/>
        </w:rPr>
        <w:t xml:space="preserve">сельского поселения </w:t>
      </w:r>
      <w:r w:rsidR="008C0041" w:rsidRPr="008C0041">
        <w:rPr>
          <w:rFonts w:ascii="Times New Roman" w:hAnsi="Times New Roman" w:cs="Times New Roman"/>
          <w:b/>
          <w:color w:val="000000" w:themeColor="text1"/>
          <w:sz w:val="24"/>
          <w:szCs w:val="24"/>
        </w:rPr>
        <w:t>Узюково муниципального района Ставропольский Самарской области.</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ЛОТ N ____________________</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Адрес объекта: __________________________</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Специализация объекта:___________________</w:t>
      </w:r>
    </w:p>
    <w:p w:rsidR="008C0041" w:rsidRPr="005139C3" w:rsidRDefault="005139C3" w:rsidP="008C0041">
      <w:pPr>
        <w:spacing w:line="238" w:lineRule="atLeast"/>
        <w:ind w:firstLine="709"/>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1. Изучив  документацию  по  проведению  открытого  конкурса  на  право размещения  нестационарного  торгового  объекта  (объекта  по оказанию услуг)  на  территории  сельского поселения </w:t>
      </w:r>
      <w:r w:rsidR="008C0041">
        <w:rPr>
          <w:rFonts w:ascii="Times New Roman" w:hAnsi="Times New Roman" w:cs="Times New Roman"/>
          <w:color w:val="000000" w:themeColor="text1"/>
          <w:sz w:val="24"/>
          <w:szCs w:val="24"/>
        </w:rPr>
        <w:t>сельского поселения Узюково муниципального района Ставропольский Самарской области</w:t>
      </w:r>
      <w:r w:rsidR="008C0041" w:rsidRPr="005139C3">
        <w:rPr>
          <w:rFonts w:ascii="Times New Roman" w:hAnsi="Times New Roman" w:cs="Times New Roman"/>
          <w:color w:val="000000" w:themeColor="text1"/>
          <w:sz w:val="24"/>
          <w:szCs w:val="24"/>
        </w:rPr>
        <w:t>.</w:t>
      </w:r>
    </w:p>
    <w:p w:rsidR="005139C3" w:rsidRPr="005139C3" w:rsidRDefault="008C0041" w:rsidP="005139C3">
      <w:pPr>
        <w:widowControl w:val="0"/>
        <w:autoSpaceDE w:val="0"/>
        <w:autoSpaceDN w:val="0"/>
        <w:adjustRightInd w:val="0"/>
        <w:ind w:firstLine="284"/>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______________________</w:t>
      </w:r>
      <w:r w:rsidR="005139C3" w:rsidRPr="005139C3">
        <w:rPr>
          <w:rFonts w:ascii="Times New Roman" w:hAnsi="Times New Roman" w:cs="Times New Roman"/>
          <w:color w:val="000000" w:themeColor="text1"/>
          <w:sz w:val="24"/>
          <w:szCs w:val="24"/>
        </w:rPr>
        <w:t>___________________________________________</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(наименование участника конкурса)</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в лице, ____________________________________________________________</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(наименование должности, ФИО руководителя /индивидуального предпринимателя)</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сообщает о согласии участвовать в конкурсе на условиях, установленных в извещении о проведении открытого конкурса и направляет настоящее заявление.</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Настоящим заявлением подтверждаем, что в отношении ____________________________________________________________________________________________</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(наименование организации или ФИО индивидуального предпринимателя -  участника конкурса)</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не проводится процедура ликвидации, банкротства, деятельность  не приостановлена, а также что не имеется неисполненной обязанности по  уплате налогов, сборов пеней и налоговых санкций, подлежащих уплате в соответствии с нормами законодательства Российской Федерации.</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По  окончании  срока  действия  или  в  случае  досрочного прекращения действия  договора  на право размещения обязуюсь вывезти (полностью демонтировать)   нестационарный  объект  торговли (объекта по оказанию услуг) с последующим восстановлением благоустройства и озеленения.</w:t>
      </w:r>
    </w:p>
    <w:p w:rsidR="005139C3" w:rsidRPr="005139C3" w:rsidRDefault="005139C3" w:rsidP="005139C3">
      <w:pPr>
        <w:widowControl w:val="0"/>
        <w:numPr>
          <w:ilvl w:val="0"/>
          <w:numId w:val="4"/>
        </w:numPr>
        <w:autoSpaceDE w:val="0"/>
        <w:autoSpaceDN w:val="0"/>
        <w:adjustRightInd w:val="0"/>
        <w:spacing w:after="200" w:line="276" w:lineRule="auto"/>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Данные участника конкурса:</w:t>
      </w:r>
    </w:p>
    <w:tbl>
      <w:tblPr>
        <w:tblW w:w="9720" w:type="dxa"/>
        <w:tblCellSpacing w:w="0" w:type="dxa"/>
        <w:tblInd w:w="75" w:type="dxa"/>
        <w:tblLayout w:type="fixed"/>
        <w:tblCellMar>
          <w:left w:w="75" w:type="dxa"/>
          <w:right w:w="75" w:type="dxa"/>
        </w:tblCellMar>
        <w:tblLook w:val="04A0" w:firstRow="1" w:lastRow="0" w:firstColumn="1" w:lastColumn="0" w:noHBand="0" w:noVBand="1"/>
      </w:tblPr>
      <w:tblGrid>
        <w:gridCol w:w="600"/>
        <w:gridCol w:w="1440"/>
        <w:gridCol w:w="1560"/>
        <w:gridCol w:w="2779"/>
        <w:gridCol w:w="581"/>
        <w:gridCol w:w="1440"/>
        <w:gridCol w:w="1320"/>
      </w:tblGrid>
      <w:tr w:rsidR="005139C3" w:rsidRPr="005139C3" w:rsidTr="005139C3">
        <w:trPr>
          <w:trHeight w:val="800"/>
          <w:tblCellSpacing w:w="0" w:type="dxa"/>
        </w:trPr>
        <w:tc>
          <w:tcPr>
            <w:tcW w:w="600" w:type="dxa"/>
            <w:vMerge w:val="restart"/>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1. </w:t>
            </w:r>
          </w:p>
        </w:tc>
        <w:tc>
          <w:tcPr>
            <w:tcW w:w="5779" w:type="dxa"/>
            <w:gridSpan w:val="3"/>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Полное наименование юридического лица или Ф.И.О.  индивидуального  предпринимателя.</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Номер контактного телефона               </w:t>
            </w:r>
          </w:p>
        </w:tc>
        <w:tc>
          <w:tcPr>
            <w:tcW w:w="3341" w:type="dxa"/>
            <w:gridSpan w:val="3"/>
            <w:tcBorders>
              <w:top w:val="single" w:sz="8" w:space="0" w:color="auto"/>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Сокращенное   наименование   юридического лица или индивидуального предпринимателя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val="restart"/>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2. </w:t>
            </w: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Регистрационные данные: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8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Дата,   место   и    орган    регистрации</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юридического    лица,    индивидуального предпринимателя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ОГРН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ИНН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КПП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ОКПО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val="restart"/>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3. </w:t>
            </w:r>
          </w:p>
        </w:tc>
        <w:tc>
          <w:tcPr>
            <w:tcW w:w="9120" w:type="dxa"/>
            <w:gridSpan w:val="6"/>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Юридический адрес/место жительства участника конкурса                </w:t>
            </w: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Почтовый индекс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Город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Улица (проспект, переулок и т.д.)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144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Номер дома</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(вл.)     </w:t>
            </w:r>
          </w:p>
        </w:tc>
        <w:tc>
          <w:tcPr>
            <w:tcW w:w="156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2779"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Корпус (стр.)     </w:t>
            </w:r>
          </w:p>
        </w:tc>
        <w:tc>
          <w:tcPr>
            <w:tcW w:w="581"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144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Офис      </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(квартира)</w:t>
            </w:r>
          </w:p>
        </w:tc>
        <w:tc>
          <w:tcPr>
            <w:tcW w:w="132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val="restart"/>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 </w:t>
            </w: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Почтовый адрес участника конкурса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Почтовый индекс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Город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Улица (проспект, переулок и т.д.)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1424"/>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144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Номер дома</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(вл.)     </w:t>
            </w:r>
          </w:p>
        </w:tc>
        <w:tc>
          <w:tcPr>
            <w:tcW w:w="156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2779"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Корпус (стр.)     </w:t>
            </w:r>
          </w:p>
        </w:tc>
        <w:tc>
          <w:tcPr>
            <w:tcW w:w="581"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144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Офис      </w:t>
            </w:r>
          </w:p>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(квартира)</w:t>
            </w:r>
          </w:p>
        </w:tc>
        <w:tc>
          <w:tcPr>
            <w:tcW w:w="1320" w:type="dxa"/>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val="restart"/>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6. </w:t>
            </w: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Банковские реквизиты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Наименование обслуживающего банка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Расчетный счет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400"/>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Корреспондентский счет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r w:rsidR="005139C3" w:rsidRPr="005139C3" w:rsidTr="005139C3">
        <w:trPr>
          <w:trHeight w:val="269"/>
          <w:tblCellSpacing w:w="0" w:type="dxa"/>
        </w:trPr>
        <w:tc>
          <w:tcPr>
            <w:tcW w:w="600" w:type="dxa"/>
            <w:vMerge/>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c>
          <w:tcPr>
            <w:tcW w:w="5779"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БИК                                      </w:t>
            </w:r>
          </w:p>
        </w:tc>
        <w:tc>
          <w:tcPr>
            <w:tcW w:w="3341" w:type="dxa"/>
            <w:gridSpan w:val="3"/>
            <w:tcBorders>
              <w:left w:val="single" w:sz="8" w:space="0" w:color="auto"/>
              <w:bottom w:val="single" w:sz="8" w:space="0" w:color="auto"/>
              <w:right w:val="single" w:sz="8" w:space="0" w:color="auto"/>
            </w:tcBorders>
          </w:tcPr>
          <w:p w:rsidR="005139C3" w:rsidRPr="005139C3" w:rsidRDefault="005139C3" w:rsidP="005139C3">
            <w:pPr>
              <w:widowControl w:val="0"/>
              <w:autoSpaceDE w:val="0"/>
              <w:autoSpaceDN w:val="0"/>
              <w:adjustRightInd w:val="0"/>
              <w:ind w:firstLine="284"/>
              <w:rPr>
                <w:rFonts w:ascii="Times New Roman" w:eastAsia="Calibri" w:hAnsi="Times New Roman" w:cs="Times New Roman"/>
                <w:color w:val="000000" w:themeColor="text1"/>
                <w:sz w:val="24"/>
                <w:szCs w:val="24"/>
              </w:rPr>
            </w:pPr>
          </w:p>
        </w:tc>
      </w:tr>
    </w:tbl>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3. Заявительные документы:</w:t>
      </w:r>
    </w:p>
    <w:p w:rsidR="005139C3" w:rsidRPr="005139C3" w:rsidRDefault="005139C3" w:rsidP="005139C3">
      <w:pPr>
        <w:pStyle w:val="a8"/>
        <w:numPr>
          <w:ilvl w:val="0"/>
          <w:numId w:val="5"/>
        </w:numPr>
        <w:tabs>
          <w:tab w:val="left" w:pos="284"/>
        </w:tabs>
        <w:ind w:left="0" w:firstLine="272"/>
        <w:jc w:val="both"/>
        <w:rPr>
          <w:color w:val="000000" w:themeColor="text1"/>
          <w:sz w:val="24"/>
          <w:szCs w:val="24"/>
        </w:rPr>
      </w:pPr>
      <w:r w:rsidRPr="005139C3">
        <w:rPr>
          <w:color w:val="000000" w:themeColor="text1"/>
          <w:sz w:val="24"/>
          <w:szCs w:val="24"/>
        </w:rPr>
        <w:t>копия устава (для юридических лиц), заверенная заявителем -  на  ___ л. в 1 экз.;</w:t>
      </w:r>
    </w:p>
    <w:p w:rsidR="005139C3" w:rsidRPr="005139C3" w:rsidRDefault="005139C3" w:rsidP="005139C3">
      <w:pPr>
        <w:pStyle w:val="a8"/>
        <w:widowControl/>
        <w:numPr>
          <w:ilvl w:val="0"/>
          <w:numId w:val="5"/>
        </w:numPr>
        <w:tabs>
          <w:tab w:val="left" w:pos="284"/>
        </w:tabs>
        <w:autoSpaceDE/>
        <w:autoSpaceDN/>
        <w:adjustRightInd/>
        <w:ind w:left="0" w:firstLine="272"/>
        <w:jc w:val="both"/>
        <w:rPr>
          <w:color w:val="000000" w:themeColor="text1"/>
          <w:sz w:val="24"/>
          <w:szCs w:val="24"/>
        </w:rPr>
      </w:pPr>
      <w:r w:rsidRPr="005139C3">
        <w:rPr>
          <w:color w:val="000000" w:themeColor="text1"/>
          <w:sz w:val="24"/>
          <w:szCs w:val="24"/>
        </w:rPr>
        <w:t>документ, подтверждающий внесение задатка;</w:t>
      </w:r>
    </w:p>
    <w:p w:rsidR="005139C3" w:rsidRPr="005139C3" w:rsidRDefault="005139C3" w:rsidP="005139C3">
      <w:pPr>
        <w:pStyle w:val="a8"/>
        <w:widowControl/>
        <w:numPr>
          <w:ilvl w:val="0"/>
          <w:numId w:val="5"/>
        </w:numPr>
        <w:tabs>
          <w:tab w:val="left" w:pos="284"/>
        </w:tabs>
        <w:autoSpaceDE/>
        <w:autoSpaceDN/>
        <w:adjustRightInd/>
        <w:ind w:left="0" w:firstLine="272"/>
        <w:jc w:val="both"/>
        <w:rPr>
          <w:color w:val="000000" w:themeColor="text1"/>
          <w:sz w:val="24"/>
          <w:szCs w:val="24"/>
        </w:rPr>
      </w:pPr>
      <w:r w:rsidRPr="005139C3">
        <w:rPr>
          <w:color w:val="000000" w:themeColor="text1"/>
          <w:sz w:val="24"/>
          <w:szCs w:val="24"/>
        </w:rPr>
        <w:t>документы, подтверждающие полномочия представителя юридического лица;</w:t>
      </w:r>
    </w:p>
    <w:p w:rsidR="005139C3" w:rsidRPr="005139C3" w:rsidRDefault="005139C3" w:rsidP="005139C3">
      <w:pPr>
        <w:pStyle w:val="a8"/>
        <w:widowControl/>
        <w:numPr>
          <w:ilvl w:val="0"/>
          <w:numId w:val="5"/>
        </w:numPr>
        <w:tabs>
          <w:tab w:val="left" w:pos="284"/>
        </w:tabs>
        <w:autoSpaceDE/>
        <w:autoSpaceDN/>
        <w:adjustRightInd/>
        <w:ind w:left="0" w:firstLine="284"/>
        <w:jc w:val="both"/>
        <w:rPr>
          <w:color w:val="000000" w:themeColor="text1"/>
          <w:sz w:val="24"/>
          <w:szCs w:val="24"/>
        </w:rPr>
      </w:pPr>
      <w:r w:rsidRPr="005139C3">
        <w:rPr>
          <w:color w:val="000000" w:themeColor="text1"/>
          <w:sz w:val="24"/>
          <w:szCs w:val="24"/>
        </w:rPr>
        <w:t>информация о режиме работы объекта;</w:t>
      </w:r>
    </w:p>
    <w:p w:rsidR="005139C3" w:rsidRPr="005139C3" w:rsidRDefault="005139C3" w:rsidP="005139C3">
      <w:pPr>
        <w:pStyle w:val="a8"/>
        <w:widowControl/>
        <w:numPr>
          <w:ilvl w:val="0"/>
          <w:numId w:val="5"/>
        </w:numPr>
        <w:tabs>
          <w:tab w:val="left" w:pos="284"/>
        </w:tabs>
        <w:autoSpaceDE/>
        <w:autoSpaceDN/>
        <w:adjustRightInd/>
        <w:ind w:left="0" w:firstLine="284"/>
        <w:jc w:val="both"/>
        <w:rPr>
          <w:color w:val="000000" w:themeColor="text1"/>
          <w:sz w:val="24"/>
          <w:szCs w:val="24"/>
        </w:rPr>
      </w:pPr>
      <w:r w:rsidRPr="005139C3">
        <w:rPr>
          <w:color w:val="000000" w:themeColor="text1"/>
          <w:sz w:val="24"/>
          <w:szCs w:val="24"/>
        </w:rPr>
        <w:t>опись представленных документов.</w:t>
      </w:r>
    </w:p>
    <w:p w:rsidR="005139C3" w:rsidRPr="005139C3" w:rsidRDefault="005139C3" w:rsidP="005139C3">
      <w:pPr>
        <w:widowControl w:val="0"/>
        <w:autoSpaceDE w:val="0"/>
        <w:autoSpaceDN w:val="0"/>
        <w:adjustRightInd w:val="0"/>
        <w:ind w:firstLine="284"/>
        <w:rPr>
          <w:rFonts w:ascii="Times New Roman" w:hAnsi="Times New Roman" w:cs="Times New Roman"/>
          <w:color w:val="000000" w:themeColor="text1"/>
          <w:sz w:val="24"/>
          <w:szCs w:val="24"/>
        </w:rPr>
      </w:pP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Участник  конкурса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(руководитель  юридического лица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или индивидуальный предприниматель) __________________ </w:t>
      </w:r>
    </w:p>
    <w:p w:rsidR="005139C3" w:rsidRPr="005139C3" w:rsidRDefault="005139C3" w:rsidP="005139C3">
      <w:pPr>
        <w:widowControl w:val="0"/>
        <w:autoSpaceDE w:val="0"/>
        <w:autoSpaceDN w:val="0"/>
        <w:adjustRightInd w:val="0"/>
        <w:rPr>
          <w:rFonts w:ascii="Times New Roman" w:hAnsi="Times New Roman" w:cs="Times New Roman"/>
          <w:color w:val="000000" w:themeColor="text1"/>
          <w:sz w:val="24"/>
          <w:szCs w:val="24"/>
        </w:rPr>
      </w:pPr>
      <w:r w:rsidRPr="005139C3">
        <w:rPr>
          <w:rFonts w:ascii="Times New Roman" w:hAnsi="Times New Roman" w:cs="Times New Roman"/>
          <w:color w:val="000000" w:themeColor="text1"/>
          <w:sz w:val="24"/>
          <w:szCs w:val="24"/>
        </w:rPr>
        <w:t xml:space="preserve">                                                                                  (подпись)</w:t>
      </w: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C426D6" w:rsidRDefault="00C426D6" w:rsidP="005139C3">
      <w:pPr>
        <w:pStyle w:val="ConsPlusNormal0"/>
        <w:ind w:left="5245" w:right="-598" w:firstLine="0"/>
        <w:jc w:val="both"/>
        <w:outlineLvl w:val="1"/>
        <w:rPr>
          <w:rFonts w:ascii="Times New Roman" w:hAnsi="Times New Roman" w:cs="Times New Roman"/>
          <w:color w:val="000000" w:themeColor="text1"/>
          <w:sz w:val="24"/>
          <w:szCs w:val="24"/>
        </w:rPr>
      </w:pPr>
    </w:p>
    <w:p w:rsidR="00284E6F" w:rsidRPr="005139C3" w:rsidRDefault="00284E6F" w:rsidP="005139C3">
      <w:pPr>
        <w:pStyle w:val="ConsPlusNormal0"/>
        <w:ind w:left="5245" w:right="-598" w:firstLine="0"/>
        <w:jc w:val="both"/>
        <w:outlineLvl w:val="1"/>
        <w:rPr>
          <w:rFonts w:ascii="Times New Roman" w:hAnsi="Times New Roman" w:cs="Times New Roman"/>
          <w:color w:val="000000" w:themeColor="text1"/>
          <w:sz w:val="24"/>
          <w:szCs w:val="24"/>
        </w:rPr>
      </w:pPr>
    </w:p>
    <w:p w:rsidR="00BD6A98" w:rsidRPr="005139C3" w:rsidRDefault="00BD6A98" w:rsidP="00BD6A98">
      <w:pPr>
        <w:pStyle w:val="ConsPlusNormal0"/>
        <w:ind w:left="5245" w:right="-598" w:firstLine="0"/>
        <w:jc w:val="both"/>
        <w:outlineLvl w:val="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Приложение  № 7</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BD6A98" w:rsidRPr="005139C3" w:rsidRDefault="00BD6A98" w:rsidP="00BD6A98">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BD6A98" w:rsidRPr="005139C3" w:rsidRDefault="00BD6A98" w:rsidP="00BD6A98">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p>
    <w:p w:rsidR="005139C3" w:rsidRPr="005139C3" w:rsidRDefault="005139C3" w:rsidP="00BD6A98">
      <w:pPr>
        <w:jc w:val="center"/>
        <w:rPr>
          <w:rFonts w:ascii="Times New Roman" w:eastAsia="Calibri" w:hAnsi="Times New Roman" w:cs="Times New Roman"/>
          <w:b/>
          <w:color w:val="000000" w:themeColor="text1"/>
          <w:sz w:val="24"/>
          <w:szCs w:val="24"/>
        </w:rPr>
      </w:pPr>
      <w:r w:rsidRPr="005139C3">
        <w:rPr>
          <w:rFonts w:ascii="Times New Roman" w:eastAsia="Calibri" w:hAnsi="Times New Roman" w:cs="Times New Roman"/>
          <w:b/>
          <w:color w:val="000000" w:themeColor="text1"/>
          <w:sz w:val="24"/>
          <w:szCs w:val="24"/>
        </w:rPr>
        <w:t>Форма журнала регистрации</w:t>
      </w:r>
    </w:p>
    <w:p w:rsidR="005139C3" w:rsidRPr="005139C3" w:rsidRDefault="005139C3" w:rsidP="00BD6A98">
      <w:pPr>
        <w:jc w:val="center"/>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типовых форм заявок с конвертами об участии в открытом конкурсе на право заключения договора о размещении нестационарного торгового объекта на земельном участке, находящемся в муниципальной собственности либо государственная собственность на который не разграничена</w:t>
      </w:r>
    </w:p>
    <w:tbl>
      <w:tblPr>
        <w:tblStyle w:val="11"/>
        <w:tblpPr w:leftFromText="180" w:rightFromText="180" w:vertAnchor="text" w:horzAnchor="margin" w:tblpY="254"/>
        <w:tblW w:w="9571" w:type="dxa"/>
        <w:tblLayout w:type="fixed"/>
        <w:tblLook w:val="04A0" w:firstRow="1" w:lastRow="0" w:firstColumn="1" w:lastColumn="0" w:noHBand="0" w:noVBand="1"/>
      </w:tblPr>
      <w:tblGrid>
        <w:gridCol w:w="644"/>
        <w:gridCol w:w="1493"/>
        <w:gridCol w:w="859"/>
        <w:gridCol w:w="2027"/>
        <w:gridCol w:w="761"/>
        <w:gridCol w:w="839"/>
        <w:gridCol w:w="743"/>
        <w:gridCol w:w="1212"/>
        <w:gridCol w:w="993"/>
      </w:tblGrid>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п/п</w:t>
            </w: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Дата регистрации</w:t>
            </w: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время</w:t>
            </w: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Наименование юридического лица или индивидуального предпринимателя</w:t>
            </w: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Зона №</w:t>
            </w: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места</w:t>
            </w: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лота</w:t>
            </w: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Подпись и дата заявителя</w:t>
            </w: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Ф.И.О. должно стного лица</w:t>
            </w: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w:t>
            </w: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w:t>
            </w: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w:t>
            </w: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w:t>
            </w: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6</w:t>
            </w: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7</w:t>
            </w: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8</w:t>
            </w: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9</w:t>
            </w: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644"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49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5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202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61"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83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43"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1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993"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bl>
    <w:p w:rsidR="005139C3" w:rsidRPr="005139C3" w:rsidRDefault="005139C3" w:rsidP="005139C3">
      <w:pPr>
        <w:ind w:left="3969"/>
        <w:rPr>
          <w:rFonts w:ascii="Times New Roman" w:hAnsi="Times New Roman" w:cs="Times New Roman"/>
          <w:color w:val="000000" w:themeColor="text1"/>
          <w:sz w:val="24"/>
          <w:szCs w:val="24"/>
        </w:rPr>
      </w:pPr>
    </w:p>
    <w:p w:rsidR="005139C3" w:rsidRPr="005139C3" w:rsidRDefault="005139C3" w:rsidP="005139C3">
      <w:pPr>
        <w:ind w:left="3969"/>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5139C3" w:rsidRPr="005139C3" w:rsidRDefault="005139C3" w:rsidP="005139C3">
      <w:pPr>
        <w:pStyle w:val="ConsPlusNormal0"/>
        <w:ind w:left="5245" w:right="-598" w:firstLine="0"/>
        <w:jc w:val="both"/>
        <w:outlineLvl w:val="1"/>
        <w:rPr>
          <w:rFonts w:ascii="Times New Roman" w:hAnsi="Times New Roman" w:cs="Times New Roman"/>
          <w:color w:val="000000" w:themeColor="text1"/>
          <w:sz w:val="24"/>
          <w:szCs w:val="24"/>
        </w:rPr>
      </w:pPr>
    </w:p>
    <w:p w:rsidR="00BD6A98" w:rsidRDefault="00BD6A98" w:rsidP="005139C3">
      <w:pPr>
        <w:pStyle w:val="ConsPlusNormal0"/>
        <w:ind w:left="5245" w:right="-598" w:firstLine="0"/>
        <w:jc w:val="both"/>
        <w:outlineLvl w:val="1"/>
        <w:rPr>
          <w:rFonts w:ascii="Times New Roman" w:hAnsi="Times New Roman" w:cs="Times New Roman"/>
          <w:color w:val="000000" w:themeColor="text1"/>
          <w:sz w:val="24"/>
          <w:szCs w:val="24"/>
        </w:rPr>
      </w:pPr>
    </w:p>
    <w:p w:rsidR="00BD6A98" w:rsidRPr="005139C3" w:rsidRDefault="00BD6A98" w:rsidP="00BD6A98">
      <w:pPr>
        <w:pStyle w:val="ConsPlusNormal0"/>
        <w:ind w:left="5245" w:right="-598" w:firstLine="0"/>
        <w:jc w:val="both"/>
        <w:outlineLvl w:val="1"/>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Приложение  № 8</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к постановлению Администрации</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сельского поселения Узюково</w:t>
      </w:r>
    </w:p>
    <w:p w:rsidR="00BD6A98" w:rsidRPr="005139C3" w:rsidRDefault="00BD6A98" w:rsidP="00BD6A98">
      <w:pPr>
        <w:ind w:left="5245"/>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муниципального района Ставропольский</w:t>
      </w:r>
    </w:p>
    <w:p w:rsidR="00BD6A98" w:rsidRPr="005139C3" w:rsidRDefault="00BD6A98" w:rsidP="00BD6A98">
      <w:pPr>
        <w:ind w:left="5245" w:hanging="5245"/>
        <w:rPr>
          <w:rFonts w:ascii="Times New Roman" w:eastAsia="Times New Roman" w:hAnsi="Times New Roman" w:cs="Times New Roman"/>
          <w:sz w:val="24"/>
          <w:szCs w:val="24"/>
          <w:lang w:eastAsia="ru-RU"/>
        </w:rPr>
      </w:pPr>
      <w:r>
        <w:rPr>
          <w:rFonts w:ascii="Times New Roman" w:eastAsia="Times New Roman" w:hAnsi="Times New Roman" w:cs="Times New Roman"/>
          <w:color w:val="212121"/>
          <w:sz w:val="24"/>
          <w:szCs w:val="24"/>
          <w:shd w:val="clear" w:color="auto" w:fill="FFFFFF"/>
          <w:lang w:eastAsia="ru-RU"/>
        </w:rPr>
        <w:t xml:space="preserve">                                                                                       </w:t>
      </w:r>
      <w:r w:rsidRPr="005139C3">
        <w:rPr>
          <w:rFonts w:ascii="Times New Roman" w:eastAsia="Times New Roman" w:hAnsi="Times New Roman" w:cs="Times New Roman"/>
          <w:color w:val="212121"/>
          <w:sz w:val="24"/>
          <w:szCs w:val="24"/>
          <w:shd w:val="clear" w:color="auto" w:fill="FFFFFF"/>
          <w:lang w:eastAsia="ru-RU"/>
        </w:rPr>
        <w:t>Самарской области</w:t>
      </w:r>
    </w:p>
    <w:p w:rsidR="00BD6A98" w:rsidRPr="005139C3" w:rsidRDefault="00BD6A98" w:rsidP="00BD6A98">
      <w:pPr>
        <w:rPr>
          <w:rFonts w:ascii="Times New Roman" w:eastAsia="Times New Roman" w:hAnsi="Times New Roman" w:cs="Times New Roman"/>
          <w:sz w:val="24"/>
          <w:szCs w:val="24"/>
          <w:lang w:eastAsia="ru-RU"/>
        </w:rPr>
      </w:pPr>
      <w:r w:rsidRPr="005139C3">
        <w:rPr>
          <w:rFonts w:ascii="Times New Roman" w:eastAsia="Times New Roman" w:hAnsi="Times New Roman" w:cs="Times New Roman"/>
          <w:color w:val="212121"/>
          <w:sz w:val="24"/>
          <w:szCs w:val="24"/>
          <w:shd w:val="clear" w:color="auto" w:fill="FFFFFF"/>
          <w:lang w:eastAsia="ru-RU"/>
        </w:rPr>
        <w:t xml:space="preserve">                                                                                       от      </w:t>
      </w:r>
      <w:r w:rsidR="00C426D6">
        <w:rPr>
          <w:rFonts w:ascii="Times New Roman" w:eastAsia="Times New Roman" w:hAnsi="Times New Roman" w:cs="Times New Roman"/>
          <w:color w:val="212121"/>
          <w:sz w:val="24"/>
          <w:szCs w:val="24"/>
          <w:shd w:val="clear" w:color="auto" w:fill="FFFFFF"/>
          <w:lang w:eastAsia="ru-RU"/>
        </w:rPr>
        <w:t>26.04.</w:t>
      </w:r>
      <w:r w:rsidR="00C426D6" w:rsidRPr="005139C3">
        <w:rPr>
          <w:rFonts w:ascii="Times New Roman" w:eastAsia="Times New Roman" w:hAnsi="Times New Roman" w:cs="Times New Roman"/>
          <w:color w:val="212121"/>
          <w:sz w:val="24"/>
          <w:szCs w:val="24"/>
          <w:shd w:val="clear" w:color="auto" w:fill="FFFFFF"/>
          <w:lang w:eastAsia="ru-RU"/>
        </w:rPr>
        <w:t>2023        № </w:t>
      </w:r>
      <w:r w:rsidR="00C426D6">
        <w:rPr>
          <w:rFonts w:ascii="Times New Roman" w:eastAsia="Times New Roman" w:hAnsi="Times New Roman" w:cs="Times New Roman"/>
          <w:color w:val="212121"/>
          <w:sz w:val="24"/>
          <w:szCs w:val="24"/>
          <w:shd w:val="clear" w:color="auto" w:fill="FFFFFF"/>
          <w:lang w:eastAsia="ru-RU"/>
        </w:rPr>
        <w:t>26</w:t>
      </w:r>
      <w:bookmarkStart w:id="13" w:name="_GoBack"/>
      <w:bookmarkEnd w:id="13"/>
      <w:r w:rsidRPr="005139C3">
        <w:rPr>
          <w:rFonts w:ascii="Times New Roman" w:eastAsia="Times New Roman" w:hAnsi="Times New Roman" w:cs="Times New Roman"/>
          <w:color w:val="212121"/>
          <w:sz w:val="24"/>
          <w:szCs w:val="24"/>
          <w:shd w:val="clear" w:color="auto" w:fill="FFFFFF"/>
          <w:lang w:eastAsia="ru-RU"/>
        </w:rPr>
        <w:t> </w:t>
      </w:r>
    </w:p>
    <w:p w:rsidR="005139C3" w:rsidRPr="005139C3" w:rsidRDefault="005139C3" w:rsidP="005139C3">
      <w:pPr>
        <w:rPr>
          <w:rFonts w:ascii="Times New Roman" w:eastAsia="Calibri" w:hAnsi="Times New Roman" w:cs="Times New Roman"/>
          <w:b/>
          <w:color w:val="000000" w:themeColor="text1"/>
          <w:sz w:val="24"/>
          <w:szCs w:val="24"/>
        </w:rPr>
      </w:pPr>
    </w:p>
    <w:p w:rsidR="005139C3" w:rsidRPr="005139C3" w:rsidRDefault="005139C3" w:rsidP="00BD6A98">
      <w:pPr>
        <w:jc w:val="center"/>
        <w:rPr>
          <w:rFonts w:ascii="Times New Roman" w:eastAsia="Calibri" w:hAnsi="Times New Roman" w:cs="Times New Roman"/>
          <w:b/>
          <w:color w:val="000000" w:themeColor="text1"/>
          <w:sz w:val="24"/>
          <w:szCs w:val="24"/>
        </w:rPr>
      </w:pPr>
      <w:r w:rsidRPr="005139C3">
        <w:rPr>
          <w:rFonts w:ascii="Times New Roman" w:eastAsia="Calibri" w:hAnsi="Times New Roman" w:cs="Times New Roman"/>
          <w:b/>
          <w:color w:val="000000" w:themeColor="text1"/>
          <w:sz w:val="24"/>
          <w:szCs w:val="24"/>
        </w:rPr>
        <w:t>Форма журнала регистрации</w:t>
      </w:r>
    </w:p>
    <w:p w:rsidR="005139C3" w:rsidRPr="005139C3" w:rsidRDefault="005139C3" w:rsidP="00BD6A98">
      <w:pPr>
        <w:jc w:val="center"/>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договоров о размещении нестационарного торгового объекта на земельном участке, находящемся в муниципальной собственности либо государственная собственность на который не разграничена</w:t>
      </w:r>
    </w:p>
    <w:tbl>
      <w:tblPr>
        <w:tblStyle w:val="21"/>
        <w:tblpPr w:leftFromText="180" w:rightFromText="180" w:vertAnchor="text" w:horzAnchor="margin" w:tblpY="254"/>
        <w:tblW w:w="9571" w:type="dxa"/>
        <w:tblLayout w:type="fixed"/>
        <w:tblLook w:val="04A0" w:firstRow="1" w:lastRow="0" w:firstColumn="1" w:lastColumn="0" w:noHBand="0" w:noVBand="1"/>
      </w:tblPr>
      <w:tblGrid>
        <w:gridCol w:w="516"/>
        <w:gridCol w:w="1398"/>
        <w:gridCol w:w="1892"/>
        <w:gridCol w:w="1069"/>
        <w:gridCol w:w="780"/>
        <w:gridCol w:w="657"/>
        <w:gridCol w:w="750"/>
        <w:gridCol w:w="1222"/>
        <w:gridCol w:w="1287"/>
      </w:tblGrid>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п/п</w:t>
            </w: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Дата регистрации</w:t>
            </w: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Наименование юридического лица или индивидуального предпринимателя я</w:t>
            </w: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Срок действия договора</w:t>
            </w: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Сведе -ния о прод- лени дого- вора</w:t>
            </w: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xml:space="preserve">Зона № </w:t>
            </w: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 места</w:t>
            </w: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Специали- зация</w:t>
            </w: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Подпись и дата получателя</w:t>
            </w: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1</w:t>
            </w: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2</w:t>
            </w: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3</w:t>
            </w: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4</w:t>
            </w: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5</w:t>
            </w: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6</w:t>
            </w: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7</w:t>
            </w: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8</w:t>
            </w: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r w:rsidRPr="005139C3">
              <w:rPr>
                <w:rFonts w:ascii="Times New Roman" w:eastAsia="Calibri" w:hAnsi="Times New Roman" w:cs="Times New Roman"/>
                <w:color w:val="000000" w:themeColor="text1"/>
                <w:sz w:val="24"/>
                <w:szCs w:val="24"/>
              </w:rPr>
              <w:t>9</w:t>
            </w: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tr w:rsidR="005139C3" w:rsidRPr="005139C3" w:rsidTr="005139C3">
        <w:tc>
          <w:tcPr>
            <w:tcW w:w="516"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398"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89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069"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8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657"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750"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22" w:type="dxa"/>
          </w:tcPr>
          <w:p w:rsidR="005139C3" w:rsidRPr="005139C3" w:rsidRDefault="005139C3" w:rsidP="005139C3">
            <w:pPr>
              <w:jc w:val="both"/>
              <w:rPr>
                <w:rFonts w:ascii="Times New Roman" w:eastAsia="Calibri" w:hAnsi="Times New Roman" w:cs="Times New Roman"/>
                <w:color w:val="000000" w:themeColor="text1"/>
                <w:sz w:val="24"/>
                <w:szCs w:val="24"/>
              </w:rPr>
            </w:pPr>
          </w:p>
        </w:tc>
        <w:tc>
          <w:tcPr>
            <w:tcW w:w="1287" w:type="dxa"/>
          </w:tcPr>
          <w:p w:rsidR="005139C3" w:rsidRPr="005139C3" w:rsidRDefault="005139C3" w:rsidP="005139C3">
            <w:pPr>
              <w:jc w:val="both"/>
              <w:rPr>
                <w:rFonts w:ascii="Times New Roman" w:eastAsia="Calibri" w:hAnsi="Times New Roman" w:cs="Times New Roman"/>
                <w:color w:val="000000" w:themeColor="text1"/>
                <w:sz w:val="24"/>
                <w:szCs w:val="24"/>
              </w:rPr>
            </w:pPr>
          </w:p>
        </w:tc>
      </w:tr>
      <w:bookmarkEnd w:id="0"/>
    </w:tbl>
    <w:p w:rsidR="005139C3" w:rsidRPr="005139C3" w:rsidRDefault="005139C3" w:rsidP="00BD6A98">
      <w:pPr>
        <w:rPr>
          <w:rFonts w:ascii="Times New Roman" w:eastAsia="Calibri" w:hAnsi="Times New Roman" w:cs="Times New Roman"/>
          <w:color w:val="000000" w:themeColor="text1"/>
          <w:sz w:val="24"/>
          <w:szCs w:val="24"/>
        </w:rPr>
      </w:pPr>
    </w:p>
    <w:sectPr w:rsidR="005139C3" w:rsidRPr="005139C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C5F1D" w:rsidRDefault="001C5F1D" w:rsidP="00547A6D">
      <w:r>
        <w:separator/>
      </w:r>
    </w:p>
  </w:endnote>
  <w:endnote w:type="continuationSeparator" w:id="0">
    <w:p w:rsidR="001C5F1D" w:rsidRDefault="001C5F1D" w:rsidP="00547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C5F1D" w:rsidRDefault="001C5F1D" w:rsidP="00547A6D">
      <w:r>
        <w:separator/>
      </w:r>
    </w:p>
  </w:footnote>
  <w:footnote w:type="continuationSeparator" w:id="0">
    <w:p w:rsidR="001C5F1D" w:rsidRDefault="001C5F1D" w:rsidP="00547A6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0E4D40"/>
    <w:multiLevelType w:val="hybridMultilevel"/>
    <w:tmpl w:val="C520F49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15:restartNumberingAfterBreak="0">
    <w:nsid w:val="3E952AD8"/>
    <w:multiLevelType w:val="multilevel"/>
    <w:tmpl w:val="3E952AD8"/>
    <w:lvl w:ilvl="0">
      <w:start w:val="1"/>
      <w:numFmt w:val="decimal"/>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2" w15:restartNumberingAfterBreak="0">
    <w:nsid w:val="3EE75486"/>
    <w:multiLevelType w:val="multilevel"/>
    <w:tmpl w:val="3EE75486"/>
    <w:lvl w:ilvl="0">
      <w:start w:val="3"/>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44510A57"/>
    <w:multiLevelType w:val="multilevel"/>
    <w:tmpl w:val="44510A57"/>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4" w15:restartNumberingAfterBreak="0">
    <w:nsid w:val="5ADD159B"/>
    <w:multiLevelType w:val="multilevel"/>
    <w:tmpl w:val="39B41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4E56AE3"/>
    <w:multiLevelType w:val="hybridMultilevel"/>
    <w:tmpl w:val="3A46DCBA"/>
    <w:lvl w:ilvl="0" w:tplc="07441372">
      <w:start w:val="1"/>
      <w:numFmt w:val="decimal"/>
      <w:lvlText w:val="%1."/>
      <w:lvlJc w:val="left"/>
      <w:pPr>
        <w:ind w:left="726" w:hanging="420"/>
      </w:pPr>
      <w:rPr>
        <w:rFonts w:hint="default"/>
      </w:rPr>
    </w:lvl>
    <w:lvl w:ilvl="1" w:tplc="04190019" w:tentative="1">
      <w:start w:val="1"/>
      <w:numFmt w:val="lowerLetter"/>
      <w:lvlText w:val="%2."/>
      <w:lvlJc w:val="left"/>
      <w:pPr>
        <w:ind w:left="1386" w:hanging="360"/>
      </w:pPr>
    </w:lvl>
    <w:lvl w:ilvl="2" w:tplc="0419001B" w:tentative="1">
      <w:start w:val="1"/>
      <w:numFmt w:val="lowerRoman"/>
      <w:lvlText w:val="%3."/>
      <w:lvlJc w:val="right"/>
      <w:pPr>
        <w:ind w:left="2106" w:hanging="180"/>
      </w:pPr>
    </w:lvl>
    <w:lvl w:ilvl="3" w:tplc="0419000F" w:tentative="1">
      <w:start w:val="1"/>
      <w:numFmt w:val="decimal"/>
      <w:lvlText w:val="%4."/>
      <w:lvlJc w:val="left"/>
      <w:pPr>
        <w:ind w:left="2826" w:hanging="360"/>
      </w:pPr>
    </w:lvl>
    <w:lvl w:ilvl="4" w:tplc="04190019" w:tentative="1">
      <w:start w:val="1"/>
      <w:numFmt w:val="lowerLetter"/>
      <w:lvlText w:val="%5."/>
      <w:lvlJc w:val="left"/>
      <w:pPr>
        <w:ind w:left="3546" w:hanging="360"/>
      </w:pPr>
    </w:lvl>
    <w:lvl w:ilvl="5" w:tplc="0419001B" w:tentative="1">
      <w:start w:val="1"/>
      <w:numFmt w:val="lowerRoman"/>
      <w:lvlText w:val="%6."/>
      <w:lvlJc w:val="right"/>
      <w:pPr>
        <w:ind w:left="4266" w:hanging="180"/>
      </w:pPr>
    </w:lvl>
    <w:lvl w:ilvl="6" w:tplc="0419000F" w:tentative="1">
      <w:start w:val="1"/>
      <w:numFmt w:val="decimal"/>
      <w:lvlText w:val="%7."/>
      <w:lvlJc w:val="left"/>
      <w:pPr>
        <w:ind w:left="4986" w:hanging="360"/>
      </w:pPr>
    </w:lvl>
    <w:lvl w:ilvl="7" w:tplc="04190019" w:tentative="1">
      <w:start w:val="1"/>
      <w:numFmt w:val="lowerLetter"/>
      <w:lvlText w:val="%8."/>
      <w:lvlJc w:val="left"/>
      <w:pPr>
        <w:ind w:left="5706" w:hanging="360"/>
      </w:pPr>
    </w:lvl>
    <w:lvl w:ilvl="8" w:tplc="0419001B" w:tentative="1">
      <w:start w:val="1"/>
      <w:numFmt w:val="lowerRoman"/>
      <w:lvlText w:val="%9."/>
      <w:lvlJc w:val="right"/>
      <w:pPr>
        <w:ind w:left="6426" w:hanging="180"/>
      </w:pPr>
    </w:lvl>
  </w:abstractNum>
  <w:num w:numId="1">
    <w:abstractNumId w:val="4"/>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1"/>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152B"/>
    <w:rsid w:val="00032AF4"/>
    <w:rsid w:val="0005152B"/>
    <w:rsid w:val="000B6A93"/>
    <w:rsid w:val="00167F04"/>
    <w:rsid w:val="0017079F"/>
    <w:rsid w:val="00172ECD"/>
    <w:rsid w:val="001734BE"/>
    <w:rsid w:val="001C46AD"/>
    <w:rsid w:val="001C5F1D"/>
    <w:rsid w:val="00207AD7"/>
    <w:rsid w:val="002119FF"/>
    <w:rsid w:val="00232B6D"/>
    <w:rsid w:val="0028144D"/>
    <w:rsid w:val="00284E6F"/>
    <w:rsid w:val="002D7BD2"/>
    <w:rsid w:val="002F33A6"/>
    <w:rsid w:val="0032661D"/>
    <w:rsid w:val="003B7071"/>
    <w:rsid w:val="003D38E8"/>
    <w:rsid w:val="00405510"/>
    <w:rsid w:val="004828C9"/>
    <w:rsid w:val="004F1483"/>
    <w:rsid w:val="005139C3"/>
    <w:rsid w:val="00547A6D"/>
    <w:rsid w:val="0057292F"/>
    <w:rsid w:val="005D2BFE"/>
    <w:rsid w:val="00600131"/>
    <w:rsid w:val="007D3B18"/>
    <w:rsid w:val="007F3210"/>
    <w:rsid w:val="008A105A"/>
    <w:rsid w:val="008A4454"/>
    <w:rsid w:val="008B35C6"/>
    <w:rsid w:val="008C0041"/>
    <w:rsid w:val="00A10937"/>
    <w:rsid w:val="00A34AFE"/>
    <w:rsid w:val="00A4274C"/>
    <w:rsid w:val="00A50B1A"/>
    <w:rsid w:val="00A50E3F"/>
    <w:rsid w:val="00A6585C"/>
    <w:rsid w:val="00A7778F"/>
    <w:rsid w:val="00AA3FFD"/>
    <w:rsid w:val="00AD1D2C"/>
    <w:rsid w:val="00B029E2"/>
    <w:rsid w:val="00B12601"/>
    <w:rsid w:val="00BA69C4"/>
    <w:rsid w:val="00BB5318"/>
    <w:rsid w:val="00BC0F47"/>
    <w:rsid w:val="00BD6A98"/>
    <w:rsid w:val="00C2105F"/>
    <w:rsid w:val="00C25E4E"/>
    <w:rsid w:val="00C426D6"/>
    <w:rsid w:val="00C87721"/>
    <w:rsid w:val="00CF4A8D"/>
    <w:rsid w:val="00D1136A"/>
    <w:rsid w:val="00DB0DF2"/>
    <w:rsid w:val="00DF7DF5"/>
    <w:rsid w:val="00EE1490"/>
    <w:rsid w:val="00F25C58"/>
    <w:rsid w:val="00F5382C"/>
    <w:rsid w:val="00FF2C9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A58D3"/>
  <w15:docId w15:val="{0203B10B-B246-4CA0-B44F-313BF792CE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C426D6"/>
    <w:pPr>
      <w:keepNext/>
      <w:ind w:right="-1"/>
      <w:jc w:val="center"/>
      <w:outlineLvl w:val="0"/>
    </w:pPr>
    <w:rPr>
      <w:rFonts w:ascii="Times New Roman" w:eastAsia="Times New Roman" w:hAnsi="Times New Roman" w:cs="Times New Roman"/>
      <w:sz w:val="28"/>
      <w:szCs w:val="28"/>
    </w:rPr>
  </w:style>
  <w:style w:type="paragraph" w:styleId="3">
    <w:name w:val="heading 3"/>
    <w:basedOn w:val="a"/>
    <w:next w:val="a"/>
    <w:link w:val="30"/>
    <w:uiPriority w:val="9"/>
    <w:qFormat/>
    <w:rsid w:val="005139C3"/>
    <w:pPr>
      <w:spacing w:before="100" w:beforeAutospacing="1" w:after="100" w:afterAutospacing="1"/>
      <w:jc w:val="left"/>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5139C3"/>
    <w:pPr>
      <w:keepNext/>
      <w:keepLines/>
      <w:spacing w:before="200"/>
      <w:jc w:val="left"/>
      <w:outlineLvl w:val="3"/>
    </w:pPr>
    <w:rPr>
      <w:rFonts w:asciiTheme="majorHAnsi" w:eastAsiaTheme="majorEastAsia" w:hAnsiTheme="majorHAnsi" w:cstheme="majorBidi"/>
      <w:b/>
      <w:bCs/>
      <w:i/>
      <w:iCs/>
      <w:color w:val="4F81BD" w:themeColor="accent1"/>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5139C3"/>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semiHidden/>
    <w:rsid w:val="005139C3"/>
    <w:rPr>
      <w:rFonts w:asciiTheme="majorHAnsi" w:eastAsiaTheme="majorEastAsia" w:hAnsiTheme="majorHAnsi" w:cstheme="majorBidi"/>
      <w:b/>
      <w:bCs/>
      <w:i/>
      <w:iCs/>
      <w:color w:val="4F81BD" w:themeColor="accent1"/>
      <w:sz w:val="24"/>
      <w:szCs w:val="24"/>
      <w:lang w:eastAsia="ru-RU"/>
    </w:rPr>
  </w:style>
  <w:style w:type="paragraph" w:styleId="a3">
    <w:name w:val="Normal (Web)"/>
    <w:basedOn w:val="a"/>
    <w:uiPriority w:val="99"/>
    <w:unhideWhenUsed/>
    <w:rsid w:val="00EE1490"/>
    <w:pPr>
      <w:spacing w:before="100" w:beforeAutospacing="1" w:after="100" w:afterAutospacing="1"/>
      <w:jc w:val="left"/>
    </w:pPr>
    <w:rPr>
      <w:rFonts w:ascii="Times New Roman" w:eastAsia="Times New Roman" w:hAnsi="Times New Roman" w:cs="Times New Roman"/>
      <w:sz w:val="24"/>
      <w:szCs w:val="24"/>
      <w:lang w:eastAsia="ru-RU"/>
    </w:rPr>
  </w:style>
  <w:style w:type="character" w:styleId="a4">
    <w:name w:val="Strong"/>
    <w:basedOn w:val="a0"/>
    <w:uiPriority w:val="22"/>
    <w:qFormat/>
    <w:rsid w:val="00EE1490"/>
    <w:rPr>
      <w:b/>
      <w:bCs/>
    </w:rPr>
  </w:style>
  <w:style w:type="character" w:styleId="a5">
    <w:name w:val="Hyperlink"/>
    <w:basedOn w:val="a0"/>
    <w:uiPriority w:val="99"/>
    <w:unhideWhenUsed/>
    <w:rsid w:val="00EE1490"/>
    <w:rPr>
      <w:color w:val="0000FF"/>
      <w:u w:val="single"/>
    </w:rPr>
  </w:style>
  <w:style w:type="paragraph" w:styleId="a6">
    <w:name w:val="Balloon Text"/>
    <w:basedOn w:val="a"/>
    <w:link w:val="a7"/>
    <w:uiPriority w:val="99"/>
    <w:semiHidden/>
    <w:unhideWhenUsed/>
    <w:rsid w:val="00EE1490"/>
    <w:rPr>
      <w:rFonts w:ascii="Tahoma" w:hAnsi="Tahoma" w:cs="Tahoma"/>
      <w:sz w:val="16"/>
      <w:szCs w:val="16"/>
    </w:rPr>
  </w:style>
  <w:style w:type="character" w:customStyle="1" w:styleId="a7">
    <w:name w:val="Текст выноски Знак"/>
    <w:basedOn w:val="a0"/>
    <w:link w:val="a6"/>
    <w:uiPriority w:val="99"/>
    <w:semiHidden/>
    <w:rsid w:val="00EE1490"/>
    <w:rPr>
      <w:rFonts w:ascii="Tahoma" w:hAnsi="Tahoma" w:cs="Tahoma"/>
      <w:sz w:val="16"/>
      <w:szCs w:val="16"/>
    </w:rPr>
  </w:style>
  <w:style w:type="paragraph" w:customStyle="1" w:styleId="consplusnormal">
    <w:name w:val="consplusnormal"/>
    <w:basedOn w:val="a"/>
    <w:rsid w:val="00405510"/>
    <w:pPr>
      <w:spacing w:before="100" w:beforeAutospacing="1" w:after="100" w:afterAutospacing="1"/>
      <w:jc w:val="left"/>
    </w:pPr>
    <w:rPr>
      <w:rFonts w:ascii="Times New Roman" w:eastAsia="Times New Roman" w:hAnsi="Times New Roman" w:cs="Times New Roman"/>
      <w:sz w:val="24"/>
      <w:szCs w:val="24"/>
      <w:lang w:eastAsia="ru-RU"/>
    </w:rPr>
  </w:style>
  <w:style w:type="paragraph" w:customStyle="1" w:styleId="consplustitle">
    <w:name w:val="consplustitle"/>
    <w:basedOn w:val="a"/>
    <w:rsid w:val="00172ECD"/>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8">
    <w:name w:val="List Paragraph"/>
    <w:basedOn w:val="a"/>
    <w:uiPriority w:val="34"/>
    <w:qFormat/>
    <w:rsid w:val="00C2105F"/>
    <w:pPr>
      <w:widowControl w:val="0"/>
      <w:autoSpaceDE w:val="0"/>
      <w:autoSpaceDN w:val="0"/>
      <w:adjustRightInd w:val="0"/>
      <w:ind w:left="720"/>
      <w:contextualSpacing/>
      <w:jc w:val="left"/>
    </w:pPr>
    <w:rPr>
      <w:rFonts w:ascii="Times New Roman" w:eastAsiaTheme="minorEastAsia" w:hAnsi="Times New Roman" w:cs="Times New Roman"/>
      <w:sz w:val="20"/>
      <w:szCs w:val="20"/>
      <w:lang w:eastAsia="ru-RU"/>
    </w:rPr>
  </w:style>
  <w:style w:type="paragraph" w:customStyle="1" w:styleId="ConsNormal">
    <w:name w:val="ConsNormal"/>
    <w:rsid w:val="00547A6D"/>
    <w:pPr>
      <w:widowControl w:val="0"/>
      <w:autoSpaceDE w:val="0"/>
      <w:autoSpaceDN w:val="0"/>
      <w:adjustRightInd w:val="0"/>
      <w:ind w:right="19772" w:firstLine="720"/>
      <w:jc w:val="left"/>
    </w:pPr>
    <w:rPr>
      <w:rFonts w:ascii="Arial" w:eastAsia="Times New Roman" w:hAnsi="Arial" w:cs="Arial"/>
      <w:sz w:val="20"/>
      <w:szCs w:val="20"/>
      <w:lang w:eastAsia="ru-RU"/>
    </w:rPr>
  </w:style>
  <w:style w:type="paragraph" w:customStyle="1" w:styleId="ConsNonformat">
    <w:name w:val="ConsNonformat"/>
    <w:rsid w:val="00547A6D"/>
    <w:pPr>
      <w:widowControl w:val="0"/>
      <w:autoSpaceDE w:val="0"/>
      <w:autoSpaceDN w:val="0"/>
      <w:adjustRightInd w:val="0"/>
      <w:ind w:right="19772"/>
      <w:jc w:val="left"/>
    </w:pPr>
    <w:rPr>
      <w:rFonts w:ascii="Courier New" w:eastAsia="Times New Roman" w:hAnsi="Courier New" w:cs="Courier New"/>
      <w:sz w:val="20"/>
      <w:szCs w:val="20"/>
      <w:lang w:eastAsia="ru-RU"/>
    </w:rPr>
  </w:style>
  <w:style w:type="paragraph" w:styleId="a9">
    <w:name w:val="footnote text"/>
    <w:basedOn w:val="a"/>
    <w:link w:val="aa"/>
    <w:rsid w:val="00547A6D"/>
    <w:pPr>
      <w:jc w:val="left"/>
    </w:pPr>
    <w:rPr>
      <w:rFonts w:ascii="Times New Roman" w:eastAsia="Times New Roman" w:hAnsi="Times New Roman" w:cs="Times New Roman"/>
      <w:sz w:val="20"/>
      <w:szCs w:val="20"/>
      <w:lang w:eastAsia="ru-RU"/>
    </w:rPr>
  </w:style>
  <w:style w:type="character" w:customStyle="1" w:styleId="aa">
    <w:name w:val="Текст сноски Знак"/>
    <w:basedOn w:val="a0"/>
    <w:link w:val="a9"/>
    <w:rsid w:val="00547A6D"/>
    <w:rPr>
      <w:rFonts w:ascii="Times New Roman" w:eastAsia="Times New Roman" w:hAnsi="Times New Roman" w:cs="Times New Roman"/>
      <w:sz w:val="20"/>
      <w:szCs w:val="20"/>
      <w:lang w:eastAsia="ru-RU"/>
    </w:rPr>
  </w:style>
  <w:style w:type="character" w:styleId="ab">
    <w:name w:val="footnote reference"/>
    <w:basedOn w:val="a0"/>
    <w:rsid w:val="00547A6D"/>
    <w:rPr>
      <w:vertAlign w:val="superscript"/>
    </w:rPr>
  </w:style>
  <w:style w:type="character" w:customStyle="1" w:styleId="2">
    <w:name w:val="Основной текст 2 Знак"/>
    <w:basedOn w:val="a0"/>
    <w:link w:val="20"/>
    <w:uiPriority w:val="99"/>
    <w:semiHidden/>
    <w:rsid w:val="005139C3"/>
    <w:rPr>
      <w:rFonts w:ascii="Times New Roman" w:eastAsia="Times New Roman" w:hAnsi="Times New Roman" w:cs="Times New Roman"/>
      <w:sz w:val="24"/>
      <w:szCs w:val="24"/>
      <w:lang w:eastAsia="ru-RU"/>
    </w:rPr>
  </w:style>
  <w:style w:type="paragraph" w:styleId="20">
    <w:name w:val="Body Text 2"/>
    <w:basedOn w:val="a"/>
    <w:link w:val="2"/>
    <w:uiPriority w:val="99"/>
    <w:semiHidden/>
    <w:unhideWhenUsed/>
    <w:rsid w:val="005139C3"/>
    <w:pPr>
      <w:spacing w:after="120" w:line="480" w:lineRule="auto"/>
      <w:jc w:val="left"/>
    </w:pPr>
    <w:rPr>
      <w:rFonts w:ascii="Times New Roman" w:eastAsia="Times New Roman" w:hAnsi="Times New Roman" w:cs="Times New Roman"/>
      <w:sz w:val="24"/>
      <w:szCs w:val="24"/>
      <w:lang w:eastAsia="ru-RU"/>
    </w:rPr>
  </w:style>
  <w:style w:type="paragraph" w:styleId="ac">
    <w:name w:val="Body Text"/>
    <w:basedOn w:val="a"/>
    <w:link w:val="ad"/>
    <w:unhideWhenUsed/>
    <w:rsid w:val="005139C3"/>
    <w:pPr>
      <w:jc w:val="left"/>
    </w:pPr>
    <w:rPr>
      <w:rFonts w:ascii="Times New Roman" w:eastAsia="Times New Roman" w:hAnsi="Times New Roman" w:cs="Times New Roman"/>
      <w:sz w:val="28"/>
      <w:szCs w:val="24"/>
      <w:lang w:eastAsia="ru-RU"/>
    </w:rPr>
  </w:style>
  <w:style w:type="character" w:customStyle="1" w:styleId="ad">
    <w:name w:val="Основной текст Знак"/>
    <w:basedOn w:val="a0"/>
    <w:link w:val="ac"/>
    <w:rsid w:val="005139C3"/>
    <w:rPr>
      <w:rFonts w:ascii="Times New Roman" w:eastAsia="Times New Roman" w:hAnsi="Times New Roman" w:cs="Times New Roman"/>
      <w:sz w:val="28"/>
      <w:szCs w:val="24"/>
      <w:lang w:eastAsia="ru-RU"/>
    </w:rPr>
  </w:style>
  <w:style w:type="table" w:styleId="ae">
    <w:name w:val="Table Grid"/>
    <w:basedOn w:val="a1"/>
    <w:uiPriority w:val="59"/>
    <w:rsid w:val="005139C3"/>
    <w:pPr>
      <w:jc w:val="left"/>
    </w:pPr>
    <w:rPr>
      <w:rFonts w:ascii="Times New Roman" w:hAnsi="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 Spacing"/>
    <w:uiPriority w:val="1"/>
    <w:qFormat/>
    <w:rsid w:val="005139C3"/>
    <w:pPr>
      <w:jc w:val="left"/>
    </w:pPr>
    <w:rPr>
      <w:rFonts w:ascii="Times New Roman" w:eastAsia="Times New Roman" w:hAnsi="Times New Roman" w:cs="Times New Roman"/>
      <w:spacing w:val="24"/>
      <w:sz w:val="24"/>
      <w:szCs w:val="24"/>
      <w:lang w:eastAsia="ru-RU"/>
    </w:rPr>
  </w:style>
  <w:style w:type="paragraph" w:customStyle="1" w:styleId="ConsPlusNormal0">
    <w:name w:val="ConsPlusNormal"/>
    <w:link w:val="ConsPlusNormal1"/>
    <w:rsid w:val="005139C3"/>
    <w:pPr>
      <w:widowControl w:val="0"/>
      <w:autoSpaceDE w:val="0"/>
      <w:autoSpaceDN w:val="0"/>
      <w:adjustRightInd w:val="0"/>
      <w:ind w:firstLine="720"/>
      <w:jc w:val="left"/>
    </w:pPr>
    <w:rPr>
      <w:rFonts w:ascii="Arial" w:eastAsia="Times New Roman" w:hAnsi="Arial" w:cs="Arial"/>
      <w:sz w:val="20"/>
      <w:szCs w:val="20"/>
      <w:lang w:eastAsia="ru-RU"/>
    </w:rPr>
  </w:style>
  <w:style w:type="character" w:customStyle="1" w:styleId="ConsPlusNormal1">
    <w:name w:val="ConsPlusNormal Знак"/>
    <w:link w:val="ConsPlusNormal0"/>
    <w:locked/>
    <w:rsid w:val="005139C3"/>
    <w:rPr>
      <w:rFonts w:ascii="Arial" w:eastAsia="Times New Roman" w:hAnsi="Arial" w:cs="Arial"/>
      <w:sz w:val="20"/>
      <w:szCs w:val="20"/>
      <w:lang w:eastAsia="ru-RU"/>
    </w:rPr>
  </w:style>
  <w:style w:type="paragraph" w:customStyle="1" w:styleId="tekstob">
    <w:name w:val="tekstob"/>
    <w:basedOn w:val="a"/>
    <w:rsid w:val="005139C3"/>
    <w:pPr>
      <w:spacing w:before="100" w:beforeAutospacing="1" w:after="100" w:afterAutospacing="1"/>
      <w:jc w:val="left"/>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139C3"/>
  </w:style>
  <w:style w:type="paragraph" w:customStyle="1" w:styleId="ConsPlusCell">
    <w:name w:val="ConsPlusCell"/>
    <w:uiPriority w:val="99"/>
    <w:rsid w:val="005139C3"/>
    <w:pPr>
      <w:widowControl w:val="0"/>
      <w:autoSpaceDE w:val="0"/>
      <w:autoSpaceDN w:val="0"/>
      <w:adjustRightInd w:val="0"/>
      <w:jc w:val="left"/>
    </w:pPr>
    <w:rPr>
      <w:rFonts w:ascii="Calibri" w:eastAsiaTheme="minorEastAsia" w:hAnsi="Calibri" w:cs="Calibri"/>
      <w:lang w:eastAsia="ru-RU"/>
    </w:rPr>
  </w:style>
  <w:style w:type="table" w:customStyle="1" w:styleId="11">
    <w:name w:val="Сетка таблицы1"/>
    <w:basedOn w:val="a1"/>
    <w:uiPriority w:val="59"/>
    <w:rsid w:val="005139C3"/>
    <w:pPr>
      <w:jc w:val="left"/>
    </w:pPr>
    <w:rPr>
      <w:rFonts w:ascii="Calibri" w:hAnsi="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Сетка таблицы2"/>
    <w:basedOn w:val="a1"/>
    <w:uiPriority w:val="59"/>
    <w:rsid w:val="005139C3"/>
    <w:pPr>
      <w:jc w:val="left"/>
    </w:pPr>
    <w:rPr>
      <w:rFonts w:ascii="Calibri" w:hAnsi="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Сетка таблицы3"/>
    <w:basedOn w:val="a1"/>
    <w:uiPriority w:val="59"/>
    <w:rsid w:val="005139C3"/>
    <w:pPr>
      <w:jc w:val="left"/>
    </w:pPr>
    <w:rPr>
      <w:rFonts w:ascii="Calibri" w:hAnsi="Calibri"/>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0">
    <w:name w:val="Основной текст_"/>
    <w:basedOn w:val="a0"/>
    <w:link w:val="12"/>
    <w:locked/>
    <w:rsid w:val="005139C3"/>
    <w:rPr>
      <w:sz w:val="27"/>
      <w:szCs w:val="27"/>
      <w:shd w:val="clear" w:color="auto" w:fill="FFFFFF"/>
    </w:rPr>
  </w:style>
  <w:style w:type="paragraph" w:customStyle="1" w:styleId="12">
    <w:name w:val="Основной текст1"/>
    <w:basedOn w:val="a"/>
    <w:link w:val="af0"/>
    <w:rsid w:val="005139C3"/>
    <w:pPr>
      <w:shd w:val="clear" w:color="auto" w:fill="FFFFFF"/>
      <w:spacing w:after="240" w:line="370" w:lineRule="exact"/>
      <w:ind w:hanging="700"/>
      <w:jc w:val="right"/>
    </w:pPr>
    <w:rPr>
      <w:sz w:val="27"/>
      <w:szCs w:val="27"/>
    </w:rPr>
  </w:style>
  <w:style w:type="character" w:customStyle="1" w:styleId="10">
    <w:name w:val="Заголовок 1 Знак"/>
    <w:basedOn w:val="a0"/>
    <w:link w:val="1"/>
    <w:uiPriority w:val="9"/>
    <w:rsid w:val="00C426D6"/>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7983813">
      <w:bodyDiv w:val="1"/>
      <w:marLeft w:val="0"/>
      <w:marRight w:val="0"/>
      <w:marTop w:val="0"/>
      <w:marBottom w:val="0"/>
      <w:divBdr>
        <w:top w:val="none" w:sz="0" w:space="0" w:color="auto"/>
        <w:left w:val="none" w:sz="0" w:space="0" w:color="auto"/>
        <w:bottom w:val="none" w:sz="0" w:space="0" w:color="auto"/>
        <w:right w:val="none" w:sz="0" w:space="0" w:color="auto"/>
      </w:divBdr>
    </w:div>
    <w:div w:id="893200522">
      <w:bodyDiv w:val="1"/>
      <w:marLeft w:val="0"/>
      <w:marRight w:val="0"/>
      <w:marTop w:val="0"/>
      <w:marBottom w:val="0"/>
      <w:divBdr>
        <w:top w:val="none" w:sz="0" w:space="0" w:color="auto"/>
        <w:left w:val="none" w:sz="0" w:space="0" w:color="auto"/>
        <w:bottom w:val="none" w:sz="0" w:space="0" w:color="auto"/>
        <w:right w:val="none" w:sz="0" w:space="0" w:color="auto"/>
      </w:divBdr>
    </w:div>
    <w:div w:id="1415735903">
      <w:bodyDiv w:val="1"/>
      <w:marLeft w:val="0"/>
      <w:marRight w:val="0"/>
      <w:marTop w:val="0"/>
      <w:marBottom w:val="0"/>
      <w:divBdr>
        <w:top w:val="none" w:sz="0" w:space="0" w:color="auto"/>
        <w:left w:val="none" w:sz="0" w:space="0" w:color="auto"/>
        <w:bottom w:val="none" w:sz="0" w:space="0" w:color="auto"/>
        <w:right w:val="none" w:sz="0" w:space="0" w:color="auto"/>
      </w:divBdr>
      <w:divsChild>
        <w:div w:id="1128742489">
          <w:marLeft w:val="0"/>
          <w:marRight w:val="0"/>
          <w:marTop w:val="0"/>
          <w:marBottom w:val="0"/>
          <w:divBdr>
            <w:top w:val="none" w:sz="0" w:space="0" w:color="auto"/>
            <w:left w:val="none" w:sz="0" w:space="0" w:color="auto"/>
            <w:bottom w:val="none" w:sz="0" w:space="0" w:color="auto"/>
            <w:right w:val="none" w:sz="0" w:space="0" w:color="auto"/>
          </w:divBdr>
          <w:divsChild>
            <w:div w:id="1084255498">
              <w:marLeft w:val="0"/>
              <w:marRight w:val="0"/>
              <w:marTop w:val="0"/>
              <w:marBottom w:val="0"/>
              <w:divBdr>
                <w:top w:val="none" w:sz="0" w:space="0" w:color="auto"/>
                <w:left w:val="none" w:sz="0" w:space="0" w:color="auto"/>
                <w:bottom w:val="none" w:sz="0" w:space="0" w:color="auto"/>
                <w:right w:val="none" w:sz="0" w:space="0" w:color="auto"/>
              </w:divBdr>
              <w:divsChild>
                <w:div w:id="1773625519">
                  <w:marLeft w:val="0"/>
                  <w:marRight w:val="0"/>
                  <w:marTop w:val="0"/>
                  <w:marBottom w:val="0"/>
                  <w:divBdr>
                    <w:top w:val="none" w:sz="0" w:space="0" w:color="auto"/>
                    <w:left w:val="none" w:sz="0" w:space="0" w:color="auto"/>
                    <w:bottom w:val="none" w:sz="0" w:space="0" w:color="auto"/>
                    <w:right w:val="none" w:sz="0" w:space="0" w:color="auto"/>
                  </w:divBdr>
                  <w:divsChild>
                    <w:div w:id="864444021">
                      <w:marLeft w:val="0"/>
                      <w:marRight w:val="0"/>
                      <w:marTop w:val="0"/>
                      <w:marBottom w:val="0"/>
                      <w:divBdr>
                        <w:top w:val="none" w:sz="0" w:space="0" w:color="auto"/>
                        <w:left w:val="none" w:sz="0" w:space="0" w:color="auto"/>
                        <w:bottom w:val="none" w:sz="0" w:space="0" w:color="auto"/>
                        <w:right w:val="none" w:sz="0" w:space="0" w:color="auto"/>
                      </w:divBdr>
                    </w:div>
                    <w:div w:id="22218862">
                      <w:marLeft w:val="0"/>
                      <w:marRight w:val="0"/>
                      <w:marTop w:val="0"/>
                      <w:marBottom w:val="0"/>
                      <w:divBdr>
                        <w:top w:val="none" w:sz="0" w:space="0" w:color="auto"/>
                        <w:left w:val="none" w:sz="0" w:space="0" w:color="auto"/>
                        <w:bottom w:val="none" w:sz="0" w:space="0" w:color="auto"/>
                        <w:right w:val="none" w:sz="0" w:space="0" w:color="auto"/>
                      </w:divBdr>
                      <w:divsChild>
                        <w:div w:id="145386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6497207">
          <w:marLeft w:val="0"/>
          <w:marRight w:val="0"/>
          <w:marTop w:val="0"/>
          <w:marBottom w:val="0"/>
          <w:divBdr>
            <w:top w:val="none" w:sz="0" w:space="0" w:color="auto"/>
            <w:left w:val="none" w:sz="0" w:space="0" w:color="auto"/>
            <w:bottom w:val="none" w:sz="0" w:space="0" w:color="auto"/>
            <w:right w:val="none" w:sz="0" w:space="0" w:color="auto"/>
          </w:divBdr>
          <w:divsChild>
            <w:div w:id="101725082">
              <w:marLeft w:val="0"/>
              <w:marRight w:val="0"/>
              <w:marTop w:val="0"/>
              <w:marBottom w:val="0"/>
              <w:divBdr>
                <w:top w:val="none" w:sz="0" w:space="0" w:color="auto"/>
                <w:left w:val="none" w:sz="0" w:space="0" w:color="auto"/>
                <w:bottom w:val="none" w:sz="0" w:space="0" w:color="auto"/>
                <w:right w:val="none" w:sz="0" w:space="0" w:color="auto"/>
              </w:divBdr>
              <w:divsChild>
                <w:div w:id="1164122177">
                  <w:marLeft w:val="0"/>
                  <w:marRight w:val="0"/>
                  <w:marTop w:val="0"/>
                  <w:marBottom w:val="0"/>
                  <w:divBdr>
                    <w:top w:val="none" w:sz="0" w:space="0" w:color="auto"/>
                    <w:left w:val="none" w:sz="0" w:space="0" w:color="auto"/>
                    <w:bottom w:val="none" w:sz="0" w:space="0" w:color="auto"/>
                    <w:right w:val="none" w:sz="0" w:space="0" w:color="auto"/>
                  </w:divBdr>
                  <w:divsChild>
                    <w:div w:id="53895046">
                      <w:marLeft w:val="0"/>
                      <w:marRight w:val="0"/>
                      <w:marTop w:val="0"/>
                      <w:marBottom w:val="0"/>
                      <w:divBdr>
                        <w:top w:val="none" w:sz="0" w:space="0" w:color="auto"/>
                        <w:left w:val="none" w:sz="0" w:space="0" w:color="auto"/>
                        <w:bottom w:val="none" w:sz="0" w:space="0" w:color="auto"/>
                        <w:right w:val="none" w:sz="0" w:space="0" w:color="auto"/>
                      </w:divBdr>
                      <w:divsChild>
                        <w:div w:id="1676111622">
                          <w:marLeft w:val="0"/>
                          <w:marRight w:val="0"/>
                          <w:marTop w:val="0"/>
                          <w:marBottom w:val="0"/>
                          <w:divBdr>
                            <w:top w:val="none" w:sz="0" w:space="0" w:color="auto"/>
                            <w:left w:val="none" w:sz="0" w:space="0" w:color="auto"/>
                            <w:bottom w:val="none" w:sz="0" w:space="0" w:color="auto"/>
                            <w:right w:val="none" w:sz="0" w:space="0" w:color="auto"/>
                          </w:divBdr>
                        </w:div>
                        <w:div w:id="685248063">
                          <w:marLeft w:val="0"/>
                          <w:marRight w:val="0"/>
                          <w:marTop w:val="0"/>
                          <w:marBottom w:val="0"/>
                          <w:divBdr>
                            <w:top w:val="none" w:sz="0" w:space="0" w:color="auto"/>
                            <w:left w:val="none" w:sz="0" w:space="0" w:color="auto"/>
                            <w:bottom w:val="none" w:sz="0" w:space="0" w:color="auto"/>
                            <w:right w:val="none" w:sz="0" w:space="0" w:color="auto"/>
                          </w:divBdr>
                          <w:divsChild>
                            <w:div w:id="1374235225">
                              <w:marLeft w:val="0"/>
                              <w:marRight w:val="0"/>
                              <w:marTop w:val="0"/>
                              <w:marBottom w:val="0"/>
                              <w:divBdr>
                                <w:top w:val="none" w:sz="0" w:space="0" w:color="auto"/>
                                <w:left w:val="none" w:sz="0" w:space="0" w:color="auto"/>
                                <w:bottom w:val="none" w:sz="0" w:space="0" w:color="auto"/>
                                <w:right w:val="none" w:sz="0" w:space="0" w:color="auto"/>
                              </w:divBdr>
                            </w:div>
                          </w:divsChild>
                        </w:div>
                        <w:div w:id="505440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08021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zukovo.stavrsp.ru"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zukovo.stavrsp.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zukovo.stavrsp.ru" TargetMode="External"/><Relationship Id="rId5" Type="http://schemas.openxmlformats.org/officeDocument/2006/relationships/webSettings" Target="webSettings.xml"/><Relationship Id="rId15" Type="http://schemas.openxmlformats.org/officeDocument/2006/relationships/hyperlink" Target="http://www.uzukovo.stavrsp.ru" TargetMode="External"/><Relationship Id="rId10" Type="http://schemas.openxmlformats.org/officeDocument/2006/relationships/hyperlink" Target="http://www.uzukovo.stavrsp.ru" TargetMode="External"/><Relationship Id="rId4" Type="http://schemas.openxmlformats.org/officeDocument/2006/relationships/settings" Target="settings.xml"/><Relationship Id="rId9" Type="http://schemas.openxmlformats.org/officeDocument/2006/relationships/hyperlink" Target="https://login.consultant.ru/link/?req=doc&amp;base=RLAW256&amp;n=157401&amp;date=09.03.2023&amp;dst=100016&amp;field=134" TargetMode="External"/><Relationship Id="rId14" Type="http://schemas.openxmlformats.org/officeDocument/2006/relationships/hyperlink" Target="consultantplus://offline/ref=B4AD5B292202A9B2EB73B8888C3FF11BB1F8168AF9A99BBF135D71531C234437AC1E398E71983B4E5CA6BEN3CC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67140C-7DA3-47DC-99E8-B8F1D504C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10542</Words>
  <Characters>60094</Characters>
  <Application>Microsoft Office Word</Application>
  <DocSecurity>0</DocSecurity>
  <Lines>500</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dcterms:created xsi:type="dcterms:W3CDTF">2023-04-18T06:53:00Z</dcterms:created>
  <dcterms:modified xsi:type="dcterms:W3CDTF">2023-04-26T04:38:00Z</dcterms:modified>
</cp:coreProperties>
</file>