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15A" w:rsidRDefault="00A6715A" w:rsidP="00A6715A">
      <w:pPr>
        <w:pStyle w:val="1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662F35EF" wp14:editId="3C350045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A6715A" w:rsidRPr="00512BF5" w:rsidRDefault="00A6715A" w:rsidP="00A6715A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A6715A" w:rsidRPr="00512BF5" w:rsidRDefault="00A6715A" w:rsidP="00A6715A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A6715A" w:rsidRPr="00512BF5" w:rsidRDefault="00A6715A" w:rsidP="00A6715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A6715A" w:rsidRPr="00512BF5" w:rsidRDefault="00A6715A" w:rsidP="00A6715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A6715A" w:rsidRPr="00512BF5" w:rsidRDefault="00A6715A" w:rsidP="00A6715A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A6715A" w:rsidRDefault="00A6715A" w:rsidP="00A6715A">
      <w:pPr>
        <w:jc w:val="center"/>
        <w:rPr>
          <w:rFonts w:ascii="Times New Roman" w:hAnsi="Times New Roman" w:cs="Times New Roman"/>
          <w:b/>
        </w:rPr>
      </w:pPr>
    </w:p>
    <w:p w:rsidR="00A6715A" w:rsidRPr="006548BD" w:rsidRDefault="00231027" w:rsidP="006548B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ПОСТАНОВЛЕНИЕ </w:t>
      </w:r>
    </w:p>
    <w:p w:rsidR="00A6715A" w:rsidRPr="00512BF5" w:rsidRDefault="00231027" w:rsidP="00A6715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31.05.</w:t>
      </w:r>
      <w:r w:rsidR="00A6715A" w:rsidRPr="00512BF5">
        <w:rPr>
          <w:rFonts w:ascii="Times New Roman" w:hAnsi="Times New Roman" w:cs="Times New Roman"/>
          <w:sz w:val="28"/>
          <w:szCs w:val="28"/>
        </w:rPr>
        <w:t>202</w:t>
      </w:r>
      <w:r w:rsidR="00A6715A">
        <w:rPr>
          <w:rFonts w:ascii="Times New Roman" w:hAnsi="Times New Roman" w:cs="Times New Roman"/>
          <w:sz w:val="28"/>
          <w:szCs w:val="28"/>
        </w:rPr>
        <w:t>4</w:t>
      </w:r>
      <w:r w:rsidR="00A6715A" w:rsidRPr="00512B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№</w:t>
      </w:r>
      <w:r>
        <w:rPr>
          <w:rFonts w:ascii="Times New Roman" w:hAnsi="Times New Roman" w:cs="Times New Roman"/>
          <w:sz w:val="28"/>
          <w:szCs w:val="28"/>
        </w:rPr>
        <w:t xml:space="preserve"> 25</w:t>
      </w:r>
    </w:p>
    <w:p w:rsidR="00A6715A" w:rsidRPr="006548BD" w:rsidRDefault="00A6715A" w:rsidP="00DB6E32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П</w:t>
      </w:r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рограммы профилактики рисков причинения вреда (ущерба) охраняемым законом ценностям в сфере </w:t>
      </w:r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муниципального контроля</w:t>
      </w:r>
      <w:r w:rsidRPr="006548BD">
        <w:rPr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 xml:space="preserve"> на</w:t>
      </w:r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автомобильном транспорте, городском наземном электрическом транспорте и в дорожном хозяйстве на территории сельского поселения Узюково муниципального района Ставропольский Самарской </w:t>
      </w:r>
      <w:proofErr w:type="gramStart"/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области </w:t>
      </w:r>
      <w:r w:rsidRPr="006548B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на</w:t>
      </w:r>
      <w:proofErr w:type="gramEnd"/>
      <w:r w:rsidRPr="006548B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2024 – 2025 годы </w:t>
      </w:r>
    </w:p>
    <w:p w:rsidR="00DB6E32" w:rsidRPr="006548BD" w:rsidRDefault="00A6715A" w:rsidP="00DB6E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48BD">
        <w:rPr>
          <w:rFonts w:ascii="Times New Roman" w:hAnsi="Times New Roman" w:cs="Times New Roman"/>
          <w:color w:val="000000"/>
          <w:sz w:val="24"/>
          <w:szCs w:val="24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</w:t>
      </w:r>
      <w:r w:rsidRPr="006548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 xml:space="preserve">части 11.1 статьи 35 </w:t>
      </w:r>
      <w:r w:rsidRPr="006548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25.06.2021 № 990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548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</w:t>
      </w:r>
      <w:r w:rsidRPr="006548BD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Узюково муниципального района Ставропольский Самарской области, 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администрация сельского поселения Узюково</w:t>
      </w:r>
      <w:r w:rsidRPr="006548BD">
        <w:rPr>
          <w:rFonts w:ascii="Times New Roman" w:hAnsi="Times New Roman" w:cs="Times New Roman"/>
          <w:sz w:val="24"/>
          <w:szCs w:val="24"/>
        </w:rPr>
        <w:t>, постановляет:</w:t>
      </w:r>
    </w:p>
    <w:p w:rsidR="00A6715A" w:rsidRPr="006548BD" w:rsidRDefault="00A6715A" w:rsidP="00DB6E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48BD">
        <w:rPr>
          <w:rFonts w:ascii="Times New Roman" w:hAnsi="Times New Roman" w:cs="Times New Roman"/>
          <w:sz w:val="24"/>
          <w:szCs w:val="24"/>
        </w:rPr>
        <w:t xml:space="preserve">1. 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>Утвердить П</w:t>
      </w:r>
      <w:r w:rsidRPr="006548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рограмму профилактики рисков причинения вреда (ущерба) охраняемым законом ценностям в </w:t>
      </w:r>
      <w:r w:rsidR="00DB6E32" w:rsidRPr="006548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сфере 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>муниципального контроля</w:t>
      </w:r>
      <w:r w:rsidRPr="006548B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DB6E32" w:rsidRPr="006548B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на автомобильном транспорте, городском наземном электрическом транспорте и в дорожном хозяйстве </w:t>
      </w:r>
      <w:r w:rsidRPr="006548B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Pr="006548BD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на 2024 – 2025 годы согласно </w:t>
      </w:r>
      <w:proofErr w:type="gramStart"/>
      <w:r w:rsidRPr="006548BD">
        <w:rPr>
          <w:rFonts w:ascii="Times New Roman" w:hAnsi="Times New Roman" w:cs="Times New Roman"/>
          <w:sz w:val="24"/>
          <w:szCs w:val="24"/>
        </w:rPr>
        <w:t>Приложению</w:t>
      </w:r>
      <w:proofErr w:type="gramEnd"/>
      <w:r w:rsidRPr="006548BD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A6715A" w:rsidRPr="006548BD" w:rsidRDefault="00DB6E32" w:rsidP="00DB6E32">
      <w:pPr>
        <w:spacing w:before="22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548BD">
        <w:rPr>
          <w:rFonts w:ascii="Times New Roman" w:hAnsi="Times New Roman" w:cs="Times New Roman"/>
          <w:sz w:val="24"/>
          <w:szCs w:val="24"/>
        </w:rPr>
        <w:t xml:space="preserve"> </w:t>
      </w:r>
      <w:r w:rsidR="00A6715A" w:rsidRPr="006548BD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дня официального опубликования.</w:t>
      </w:r>
    </w:p>
    <w:p w:rsidR="00A6715A" w:rsidRPr="006548BD" w:rsidRDefault="00A6715A" w:rsidP="00DB6E3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48BD">
        <w:rPr>
          <w:rFonts w:ascii="Times New Roman" w:hAnsi="Times New Roman" w:cs="Times New Roman"/>
          <w:sz w:val="24"/>
          <w:szCs w:val="24"/>
        </w:rPr>
        <w:t xml:space="preserve">        </w:t>
      </w:r>
      <w:r w:rsidR="00DB6E32" w:rsidRPr="006548BD">
        <w:rPr>
          <w:rFonts w:ascii="Times New Roman" w:hAnsi="Times New Roman" w:cs="Times New Roman"/>
          <w:sz w:val="24"/>
          <w:szCs w:val="24"/>
        </w:rPr>
        <w:t xml:space="preserve"> </w:t>
      </w:r>
      <w:r w:rsidRPr="006548BD">
        <w:rPr>
          <w:rFonts w:ascii="Times New Roman" w:hAnsi="Times New Roman" w:cs="Times New Roman"/>
          <w:sz w:val="24"/>
          <w:szCs w:val="24"/>
        </w:rPr>
        <w:t xml:space="preserve">3. Контроль, за исполнением настоящего постановления оставляю за собой.    </w:t>
      </w:r>
    </w:p>
    <w:p w:rsidR="00A6715A" w:rsidRPr="006548BD" w:rsidRDefault="00A6715A" w:rsidP="00DB6E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48BD">
        <w:rPr>
          <w:rFonts w:ascii="Times New Roman" w:hAnsi="Times New Roman" w:cs="Times New Roman"/>
          <w:sz w:val="24"/>
          <w:szCs w:val="24"/>
        </w:rPr>
        <w:t xml:space="preserve">        </w:t>
      </w:r>
      <w:r w:rsidR="00DB6E32" w:rsidRPr="006548BD">
        <w:rPr>
          <w:rFonts w:ascii="Times New Roman" w:hAnsi="Times New Roman" w:cs="Times New Roman"/>
          <w:sz w:val="24"/>
          <w:szCs w:val="24"/>
        </w:rPr>
        <w:t xml:space="preserve"> </w:t>
      </w:r>
      <w:r w:rsidRPr="006548BD">
        <w:rPr>
          <w:rFonts w:ascii="Times New Roman" w:hAnsi="Times New Roman" w:cs="Times New Roman"/>
          <w:sz w:val="24"/>
          <w:szCs w:val="24"/>
        </w:rPr>
        <w:t xml:space="preserve">4. </w:t>
      </w:r>
      <w:r w:rsidRPr="006548BD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6" w:history="1">
        <w:r w:rsidRPr="006548BD">
          <w:rPr>
            <w:rStyle w:val="a4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6548BD">
        <w:rPr>
          <w:rFonts w:ascii="Times New Roman" w:hAnsi="Times New Roman" w:cs="Times New Roman"/>
          <w:sz w:val="24"/>
          <w:szCs w:val="24"/>
        </w:rPr>
        <w:t>.</w:t>
      </w:r>
    </w:p>
    <w:p w:rsidR="00A6715A" w:rsidRPr="006548BD" w:rsidRDefault="00A6715A" w:rsidP="00A6715A">
      <w:pPr>
        <w:spacing w:after="1" w:line="2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A6715A" w:rsidRPr="006548BD" w:rsidRDefault="00A6715A" w:rsidP="00A6715A">
      <w:pPr>
        <w:pStyle w:val="a5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6548BD">
        <w:rPr>
          <w:rFonts w:ascii="Times New Roman" w:hAnsi="Times New Roman"/>
          <w:sz w:val="24"/>
          <w:szCs w:val="24"/>
        </w:rPr>
        <w:t xml:space="preserve">Глава сельского поселения Узюково </w:t>
      </w:r>
      <w:r w:rsidRPr="006548BD">
        <w:rPr>
          <w:rFonts w:ascii="Times New Roman" w:hAnsi="Times New Roman"/>
          <w:sz w:val="24"/>
          <w:szCs w:val="24"/>
        </w:rPr>
        <w:tab/>
      </w:r>
      <w:r w:rsidRPr="006548BD">
        <w:rPr>
          <w:rFonts w:ascii="Times New Roman" w:hAnsi="Times New Roman"/>
          <w:sz w:val="24"/>
          <w:szCs w:val="24"/>
        </w:rPr>
        <w:tab/>
      </w:r>
      <w:r w:rsidR="00DB6E32" w:rsidRPr="006548BD">
        <w:rPr>
          <w:rFonts w:ascii="Times New Roman" w:hAnsi="Times New Roman"/>
          <w:sz w:val="24"/>
          <w:szCs w:val="24"/>
        </w:rPr>
        <w:t xml:space="preserve">         </w:t>
      </w:r>
      <w:r w:rsidRPr="006548BD">
        <w:rPr>
          <w:rFonts w:ascii="Times New Roman" w:hAnsi="Times New Roman"/>
          <w:sz w:val="24"/>
          <w:szCs w:val="24"/>
        </w:rPr>
        <w:t xml:space="preserve">                                 С.Д. Бугаец</w:t>
      </w:r>
    </w:p>
    <w:p w:rsidR="001544C8" w:rsidRPr="006548BD" w:rsidRDefault="001544C8" w:rsidP="00A11E96">
      <w:pPr>
        <w:rPr>
          <w:rFonts w:ascii="Arial" w:hAnsi="Arial" w:cs="Arial"/>
          <w:sz w:val="24"/>
          <w:szCs w:val="24"/>
        </w:rPr>
      </w:pPr>
      <w:r w:rsidRPr="006548BD">
        <w:rPr>
          <w:rFonts w:ascii="Times New Roman" w:hAnsi="Times New Roman"/>
          <w:sz w:val="24"/>
          <w:szCs w:val="24"/>
          <w:bdr w:val="none" w:sz="0" w:space="0" w:color="auto" w:frame="1"/>
        </w:rPr>
        <w:t xml:space="preserve">       </w:t>
      </w:r>
    </w:p>
    <w:p w:rsidR="003E1A5E" w:rsidRPr="006548BD" w:rsidRDefault="003E1A5E" w:rsidP="003E1A5E">
      <w:pPr>
        <w:pStyle w:val="a7"/>
        <w:rPr>
          <w:rFonts w:ascii="Times New Roman" w:hAnsi="Times New Roman" w:cs="Times New Roman"/>
          <w:color w:val="FF0000"/>
          <w:sz w:val="24"/>
          <w:szCs w:val="24"/>
        </w:rPr>
      </w:pPr>
    </w:p>
    <w:p w:rsidR="00BC64E9" w:rsidRPr="00A6715A" w:rsidRDefault="00BC64E9" w:rsidP="00BC64E9">
      <w:pPr>
        <w:shd w:val="clear" w:color="auto" w:fill="FFFFFF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1544C8" w:rsidRPr="00A6715A" w:rsidRDefault="001544C8" w:rsidP="00DB6E32">
      <w:pPr>
        <w:shd w:val="clear" w:color="auto" w:fill="FFFFFF"/>
        <w:spacing w:after="0"/>
        <w:jc w:val="right"/>
        <w:textAlignment w:val="baseline"/>
        <w:rPr>
          <w:rFonts w:ascii="Times New Roman" w:hAnsi="Times New Roman" w:cs="Times New Roman"/>
          <w:color w:val="222222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 xml:space="preserve"> УТВЕРЖДЕНА</w:t>
      </w:r>
    </w:p>
    <w:p w:rsidR="001544C8" w:rsidRPr="00A6715A" w:rsidRDefault="00B30B6B" w:rsidP="00DB6E3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1544C8" w:rsidRPr="00A6715A">
        <w:rPr>
          <w:rFonts w:ascii="Times New Roman" w:hAnsi="Times New Roman" w:cs="Times New Roman"/>
          <w:sz w:val="24"/>
          <w:szCs w:val="24"/>
        </w:rPr>
        <w:t xml:space="preserve">  постановлением администрации</w:t>
      </w:r>
    </w:p>
    <w:p w:rsidR="003E1A5E" w:rsidRPr="00A6715A" w:rsidRDefault="003E1A5E" w:rsidP="00DB6E3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сельского поселения</w:t>
      </w:r>
      <w:r w:rsidR="00DB6E32">
        <w:rPr>
          <w:rFonts w:ascii="Times New Roman" w:hAnsi="Times New Roman" w:cs="Times New Roman"/>
          <w:sz w:val="24"/>
          <w:szCs w:val="24"/>
        </w:rPr>
        <w:t xml:space="preserve"> Узюково</w:t>
      </w:r>
    </w:p>
    <w:p w:rsidR="005B7754" w:rsidRPr="00A6715A" w:rsidRDefault="001544C8" w:rsidP="00DB6E3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B30B6B" w:rsidRPr="00A6715A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A6715A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A6715A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="00DB6E32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1544C8" w:rsidRPr="00A6715A" w:rsidRDefault="00DB6E32" w:rsidP="00DB6E3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</w:t>
      </w:r>
      <w:r w:rsidR="005B7754" w:rsidRPr="00A6715A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1544C8" w:rsidRPr="00A671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44C8" w:rsidRPr="00A6715A" w:rsidRDefault="001544C8" w:rsidP="00DB6E3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1544C8" w:rsidRPr="00A6715A" w:rsidRDefault="001544C8" w:rsidP="00DB6E32">
      <w:pPr>
        <w:pStyle w:val="ConsPlusNormal"/>
        <w:tabs>
          <w:tab w:val="left" w:pos="5409"/>
        </w:tabs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DB6E3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6715A">
        <w:rPr>
          <w:rFonts w:ascii="Times New Roman" w:hAnsi="Times New Roman" w:cs="Times New Roman"/>
          <w:sz w:val="24"/>
          <w:szCs w:val="24"/>
        </w:rPr>
        <w:t xml:space="preserve">от </w:t>
      </w:r>
      <w:r w:rsidR="00231027">
        <w:rPr>
          <w:rFonts w:ascii="Times New Roman" w:hAnsi="Times New Roman" w:cs="Times New Roman"/>
          <w:sz w:val="24"/>
          <w:szCs w:val="24"/>
        </w:rPr>
        <w:t>31.05.</w:t>
      </w:r>
      <w:r w:rsidR="00321793" w:rsidRPr="00A6715A">
        <w:rPr>
          <w:rFonts w:ascii="Times New Roman" w:hAnsi="Times New Roman" w:cs="Times New Roman"/>
          <w:sz w:val="24"/>
          <w:szCs w:val="24"/>
        </w:rPr>
        <w:t>202</w:t>
      </w:r>
      <w:r w:rsidR="00DB6E32">
        <w:rPr>
          <w:rFonts w:ascii="Times New Roman" w:hAnsi="Times New Roman" w:cs="Times New Roman"/>
          <w:sz w:val="24"/>
          <w:szCs w:val="24"/>
        </w:rPr>
        <w:t>4</w:t>
      </w:r>
      <w:r w:rsidR="000A0745" w:rsidRPr="00A6715A">
        <w:rPr>
          <w:rFonts w:ascii="Times New Roman" w:hAnsi="Times New Roman" w:cs="Times New Roman"/>
          <w:sz w:val="24"/>
          <w:szCs w:val="24"/>
        </w:rPr>
        <w:t xml:space="preserve">  </w:t>
      </w:r>
      <w:r w:rsidRPr="00A6715A">
        <w:rPr>
          <w:rFonts w:ascii="Times New Roman" w:hAnsi="Times New Roman" w:cs="Times New Roman"/>
          <w:sz w:val="24"/>
          <w:szCs w:val="24"/>
        </w:rPr>
        <w:t xml:space="preserve">     №</w:t>
      </w:r>
      <w:r w:rsidR="00231027">
        <w:rPr>
          <w:rFonts w:ascii="Times New Roman" w:hAnsi="Times New Roman" w:cs="Times New Roman"/>
          <w:sz w:val="24"/>
          <w:szCs w:val="24"/>
        </w:rPr>
        <w:t xml:space="preserve"> 25</w:t>
      </w: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exac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exac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91B82" w:rsidRPr="00DB6E32" w:rsidRDefault="00DB6E32" w:rsidP="00891B82">
      <w:pPr>
        <w:autoSpaceDE w:val="0"/>
        <w:autoSpaceDN w:val="0"/>
        <w:adjustRightInd w:val="0"/>
        <w:spacing w:after="0" w:line="240" w:lineRule="exact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DB6E32">
        <w:rPr>
          <w:rFonts w:ascii="Times New Roman" w:hAnsi="Times New Roman" w:cs="Times New Roman"/>
          <w:b/>
          <w:color w:val="000000"/>
          <w:sz w:val="26"/>
          <w:szCs w:val="26"/>
        </w:rPr>
        <w:t>П</w:t>
      </w:r>
      <w:r w:rsidRPr="00DB6E32"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>рограмм</w:t>
      </w:r>
      <w:r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>а</w:t>
      </w:r>
      <w:r w:rsidRPr="00DB6E32"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 xml:space="preserve"> профилактики рисков причинения вреда (ущерба) охраняемым законом ценностям в сфере </w:t>
      </w:r>
      <w:r w:rsidRPr="00DB6E32">
        <w:rPr>
          <w:rFonts w:ascii="Times New Roman" w:hAnsi="Times New Roman" w:cs="Times New Roman"/>
          <w:b/>
          <w:color w:val="000000"/>
          <w:sz w:val="26"/>
          <w:szCs w:val="26"/>
        </w:rPr>
        <w:t>муниципального контроля</w:t>
      </w:r>
      <w:r w:rsidRPr="00DB6E32">
        <w:rPr>
          <w:rFonts w:ascii="Times New Roman" w:hAnsi="Times New Roman" w:cs="Times New Roman"/>
          <w:b/>
          <w:color w:val="000000"/>
          <w:spacing w:val="-6"/>
          <w:sz w:val="26"/>
          <w:szCs w:val="26"/>
        </w:rPr>
        <w:t xml:space="preserve"> на автомобильном транспорте, городском наземном электрическом транспорте и в дорожном хозяйстве </w:t>
      </w:r>
      <w:r w:rsidRPr="00DB6E32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на территории </w:t>
      </w:r>
      <w:r w:rsidRPr="00DB6E32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Узюково муниципального района Ставропольский Самарской области на 2024 – 2025 годы </w:t>
      </w:r>
    </w:p>
    <w:p w:rsidR="001544C8" w:rsidRPr="00A6715A" w:rsidRDefault="001544C8" w:rsidP="00891B82">
      <w:pPr>
        <w:autoSpaceDE w:val="0"/>
        <w:autoSpaceDN w:val="0"/>
        <w:adjustRightInd w:val="0"/>
        <w:spacing w:after="0" w:line="240" w:lineRule="exact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exac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Par94"/>
      <w:bookmarkEnd w:id="0"/>
      <w:r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t>Раздел 1. Анализ текущего состояния осуществления вида контроля, описание текущего уровня развития профилактической деятельности контрольного (надзорного) органа, характеристика проблем, на решение которых направлена программа профилактики</w:t>
      </w: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F57EC" w:rsidRPr="00822D61" w:rsidRDefault="00FF57EC" w:rsidP="00FF57EC">
      <w:pPr>
        <w:pStyle w:val="a7"/>
        <w:numPr>
          <w:ilvl w:val="1"/>
          <w:numId w:val="3"/>
        </w:numPr>
        <w:jc w:val="both"/>
        <w:rPr>
          <w:rFonts w:ascii="Times New Roman" w:eastAsia="Arial Unicode MS" w:hAnsi="Times New Roman" w:cs="Times New Roman"/>
          <w:b/>
          <w:bCs/>
          <w:sz w:val="24"/>
          <w:szCs w:val="24"/>
        </w:rPr>
      </w:pPr>
      <w:r w:rsidRPr="00822D61">
        <w:rPr>
          <w:rFonts w:ascii="Times New Roman" w:eastAsia="Arial Unicode MS" w:hAnsi="Times New Roman" w:cs="Times New Roman"/>
          <w:b/>
          <w:sz w:val="24"/>
          <w:szCs w:val="24"/>
        </w:rPr>
        <w:t>Анализ текущего состояния осуществления вида контроля.</w:t>
      </w:r>
    </w:p>
    <w:p w:rsidR="00FF57EC" w:rsidRDefault="00FF57E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С принятием Федерального закона от 11.06.2021 № 170-ФЗ «О внесении изменений в отдельные законодательные акты Российской Федерации», а также в связи с принятием </w:t>
      </w:r>
      <w:r w:rsidR="001544C8" w:rsidRPr="00A6715A">
        <w:rPr>
          <w:rFonts w:ascii="Times New Roman" w:eastAsia="Arial Unicode MS" w:hAnsi="Times New Roman" w:cs="Times New Roman"/>
          <w:sz w:val="24"/>
          <w:szCs w:val="24"/>
        </w:rPr>
        <w:t xml:space="preserve"> Федерального закона от 31 июля 2021 г. № 248-ФЗ «О государственном контроле (надзоре) и муниципальном контроле в Российской Федерации»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к предмету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Узюково (далее- муниципальный контроль на автомобильном транспорте) было отнесено соблюдение юридическими лицами, индивидуальными предпринимателями, гражданами (далее-контролируемыми лицами) обязательных требований:</w:t>
      </w:r>
    </w:p>
    <w:p w:rsidR="0072063F" w:rsidRDefault="00FF57E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1) </w:t>
      </w:r>
      <w:r w:rsidR="00BA1FDA">
        <w:rPr>
          <w:rFonts w:ascii="Times New Roman" w:eastAsia="Arial Unicode MS" w:hAnsi="Times New Roman" w:cs="Times New Roman"/>
          <w:sz w:val="24"/>
          <w:szCs w:val="24"/>
        </w:rPr>
        <w:t>в области автомобильных дорог и дорожной деятельности</w:t>
      </w:r>
      <w:r w:rsidR="00B7124A">
        <w:rPr>
          <w:rFonts w:ascii="Times New Roman" w:eastAsia="Arial Unicode MS" w:hAnsi="Times New Roman" w:cs="Times New Roman"/>
          <w:sz w:val="24"/>
          <w:szCs w:val="24"/>
        </w:rPr>
        <w:t>, установленных в отношении автомобильных дорог местного значения сельского поселения Узюково (далее –автомобильные дороги общего пользования местного значения)</w:t>
      </w:r>
      <w:r w:rsidR="0072063F">
        <w:rPr>
          <w:rFonts w:ascii="Times New Roman" w:eastAsia="Arial Unicode MS" w:hAnsi="Times New Roman" w:cs="Times New Roman"/>
          <w:sz w:val="24"/>
          <w:szCs w:val="24"/>
        </w:rPr>
        <w:t>:</w:t>
      </w:r>
    </w:p>
    <w:p w:rsidR="00BA547F" w:rsidRDefault="00B7124A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72063F">
        <w:rPr>
          <w:rFonts w:ascii="Times New Roman" w:eastAsia="Arial Unicode MS" w:hAnsi="Times New Roman" w:cs="Times New Roman"/>
          <w:sz w:val="24"/>
          <w:szCs w:val="24"/>
        </w:rPr>
        <w:t>а) к эксплуатации объектов дорожного сервиса, размещенных в полосах отвода и (или) придорожных полосах автомобильных дорог общего пользования</w:t>
      </w:r>
      <w:r w:rsidR="00BA547F">
        <w:rPr>
          <w:rFonts w:ascii="Times New Roman" w:eastAsia="Arial Unicode MS" w:hAnsi="Times New Roman" w:cs="Times New Roman"/>
          <w:sz w:val="24"/>
          <w:szCs w:val="24"/>
        </w:rPr>
        <w:t>;</w:t>
      </w:r>
    </w:p>
    <w:p w:rsidR="00BA547F" w:rsidRDefault="00BA547F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б) к осуществлению работ по капитальному ремонту, ремонту и содержанию автомобильных дорог общего пользования и искусственных дорожных сооружений на них (включая требования к дорожно-строительным материалам и изделиям) в части обеспечения сохранности автомобильных дорог;</w:t>
      </w:r>
    </w:p>
    <w:p w:rsidR="00BA547F" w:rsidRDefault="00BA547F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2) в отношении перевозок по муниципальным маршрутам регулярных перевозок, не относящихся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регулярных перевозок.</w:t>
      </w:r>
    </w:p>
    <w:p w:rsidR="00822D61" w:rsidRDefault="00822D61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822D61">
        <w:rPr>
          <w:rFonts w:ascii="Times New Roman" w:eastAsia="Arial Unicode MS" w:hAnsi="Times New Roman" w:cs="Times New Roman"/>
          <w:b/>
          <w:sz w:val="24"/>
          <w:szCs w:val="24"/>
        </w:rPr>
        <w:t>1.2. Описание текущего развития профилактической деятельности контрольного органа.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BA547F">
        <w:rPr>
          <w:rFonts w:ascii="Times New Roman" w:eastAsia="Arial Unicode MS" w:hAnsi="Times New Roman" w:cs="Times New Roman"/>
          <w:sz w:val="24"/>
          <w:szCs w:val="24"/>
        </w:rPr>
        <w:t xml:space="preserve">  </w:t>
      </w:r>
    </w:p>
    <w:p w:rsidR="00B0373C" w:rsidRDefault="00B0373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Профилактическая деятельность администрации сельского поселения Узюково (далее-администрация или контрольный орган) до утверждения настоящей программы включала в себя:</w:t>
      </w:r>
    </w:p>
    <w:p w:rsidR="00B0373C" w:rsidRDefault="00B0373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А) размещение на официальном сайте администрации в информационно-телекоммуникационной сети «Интернет» (далее - официальный сайт администрации перечней нормативно-правовых актов или их отдельных частей, содержащих обязательные требования, оценка соблюдения которых является предметом </w:t>
      </w:r>
      <w:r>
        <w:rPr>
          <w:rFonts w:ascii="Times New Roman" w:eastAsia="Arial Unicode MS" w:hAnsi="Times New Roman" w:cs="Times New Roman"/>
          <w:sz w:val="24"/>
          <w:szCs w:val="24"/>
        </w:rPr>
        <w:lastRenderedPageBreak/>
        <w:t>муниципального контроля на автомобильном транспорте, а также текстов соответствующих нормативно-правовых актов;</w:t>
      </w:r>
    </w:p>
    <w:p w:rsidR="00B0373C" w:rsidRDefault="00B0373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Б) информирование контролируемых лиц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разъяснительной работы в средствах массовой информации и иными способами;</w:t>
      </w:r>
    </w:p>
    <w:p w:rsidR="008B5E12" w:rsidRDefault="00B0373C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В) подготовку и распространение комментариев о содержании новых нормативно-правовых актов, устанавливающих обязательные требования</w:t>
      </w:r>
      <w:r w:rsidR="008B5E12">
        <w:rPr>
          <w:rFonts w:ascii="Times New Roman" w:eastAsia="Arial Unicode MS" w:hAnsi="Times New Roman" w:cs="Times New Roman"/>
          <w:sz w:val="24"/>
          <w:szCs w:val="24"/>
        </w:rPr>
        <w:t>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требований;</w:t>
      </w:r>
    </w:p>
    <w:p w:rsidR="008B5E12" w:rsidRDefault="008B5E12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Г) регулярное обобщение практики осуществления муниципального контроля на автомобильном транспорте и размещение на официальном сайте администрации соответствующих обобщений, в том числе с указанием наиболее часто встречающихся случаев нарушений обязательных требований, с рекомендациями в отношении мер, которые   должны приниматься контролируемыми органами в целях недопущения таких нарушений;</w:t>
      </w:r>
    </w:p>
    <w:p w:rsidR="008B5E12" w:rsidRDefault="008B5E12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Д) выдачу предостережений о недопустимости нарушений обязательных требований.</w:t>
      </w:r>
    </w:p>
    <w:p w:rsidR="0037192C" w:rsidRDefault="008B5E12" w:rsidP="00FF57EC">
      <w:pPr>
        <w:pStyle w:val="a7"/>
        <w:ind w:firstLine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>Так, в 2023 году</w:t>
      </w:r>
      <w:r w:rsidR="0037192C">
        <w:rPr>
          <w:rFonts w:ascii="Times New Roman" w:eastAsia="Arial Unicode MS" w:hAnsi="Times New Roman" w:cs="Times New Roman"/>
          <w:sz w:val="24"/>
          <w:szCs w:val="24"/>
        </w:rPr>
        <w:t>:</w:t>
      </w:r>
    </w:p>
    <w:p w:rsidR="0037192C" w:rsidRPr="0037192C" w:rsidRDefault="0037192C" w:rsidP="00FF57EC">
      <w:pPr>
        <w:pStyle w:val="a7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37192C">
        <w:rPr>
          <w:rFonts w:ascii="Times New Roman" w:eastAsia="Arial Unicode MS" w:hAnsi="Times New Roman" w:cs="Times New Roman"/>
          <w:sz w:val="26"/>
          <w:szCs w:val="26"/>
        </w:rPr>
        <w:t xml:space="preserve">1) размещено на официальном сайте администрации </w:t>
      </w:r>
      <w:r w:rsidRPr="0037192C">
        <w:rPr>
          <w:rFonts w:ascii="Times New Roman" w:eastAsia="Arial Unicode MS" w:hAnsi="Times New Roman" w:cs="Times New Roman"/>
          <w:kern w:val="3"/>
          <w:sz w:val="26"/>
          <w:szCs w:val="26"/>
          <w:lang w:eastAsia="zh-CN"/>
        </w:rPr>
        <w:t xml:space="preserve"> </w:t>
      </w:r>
      <w:hyperlink r:id="rId7" w:history="1">
        <w:r w:rsidRPr="0037192C">
          <w:rPr>
            <w:rStyle w:val="a4"/>
            <w:rFonts w:ascii="Times New Roman" w:hAnsi="Times New Roman" w:cs="Times New Roman"/>
            <w:sz w:val="26"/>
            <w:szCs w:val="26"/>
          </w:rPr>
          <w:t>http://www.uzukovo.stavrsp.ru</w:t>
        </w:r>
      </w:hyperlink>
      <w:r w:rsidRPr="0037192C">
        <w:rPr>
          <w:rFonts w:ascii="Times New Roman" w:hAnsi="Times New Roman" w:cs="Times New Roman"/>
          <w:sz w:val="26"/>
          <w:szCs w:val="26"/>
        </w:rPr>
        <w:t>.</w:t>
      </w:r>
    </w:p>
    <w:p w:rsidR="00600EB6" w:rsidRDefault="0037192C" w:rsidP="00FF57EC">
      <w:pPr>
        <w:pStyle w:val="a7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37192C">
        <w:rPr>
          <w:rFonts w:ascii="Times New Roman" w:hAnsi="Times New Roman" w:cs="Times New Roman"/>
          <w:sz w:val="24"/>
          <w:szCs w:val="24"/>
        </w:rPr>
        <w:t>- утверждена программа «Повышения безопасности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600EB6">
        <w:rPr>
          <w:rFonts w:ascii="Times New Roman" w:hAnsi="Times New Roman" w:cs="Times New Roman"/>
          <w:sz w:val="26"/>
          <w:szCs w:val="26"/>
        </w:rPr>
        <w:t>дорожного движения на территории сельского поселения Узюково муниципального района Ставропольский Самарской области на 2023-2025 годы» (постановление от 02.11.2023 № 59;</w:t>
      </w:r>
    </w:p>
    <w:p w:rsidR="00600EB6" w:rsidRDefault="00600EB6" w:rsidP="00FF57EC">
      <w:pPr>
        <w:pStyle w:val="a7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постановление от 11.05.2023 № 29 «О возмещении ущерба, причиняемого тяжеловесными транспортными средствами при движении по автомобильным дорогам местного значения сельского поселения Узюково муниципального района Ставропольский Самарской области»;</w:t>
      </w:r>
    </w:p>
    <w:p w:rsidR="00600EB6" w:rsidRDefault="00600EB6" w:rsidP="00FF57EC">
      <w:pPr>
        <w:pStyle w:val="a7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утвержден перечень автомобильных дорог общего пользования местного значения сельского поселения Узюково муниципального района Ставропольский Самарской области (постановление от 27.03.2023 № 18);</w:t>
      </w:r>
    </w:p>
    <w:p w:rsidR="00FA7F06" w:rsidRDefault="00600EB6" w:rsidP="00FF57EC">
      <w:pPr>
        <w:pStyle w:val="a7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постановление от 25.12.2023 № 80 «Об установлении отдельного расходного обязательства сельского поселения Узюково муниципального района Ставропольский Самарской области на мероприятие по модернизации </w:t>
      </w:r>
      <w:r w:rsidR="00FA7F06">
        <w:rPr>
          <w:rFonts w:ascii="Times New Roman" w:hAnsi="Times New Roman" w:cs="Times New Roman"/>
          <w:sz w:val="26"/>
          <w:szCs w:val="26"/>
        </w:rPr>
        <w:t>и развитию автомобильных общего пользования местного значения в сельском поселении Узюково муниципального района Ставропольский Самарской области».</w:t>
      </w:r>
    </w:p>
    <w:p w:rsidR="008D7303" w:rsidRDefault="00600EB6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r w:rsidR="008B5E12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FA7F06">
        <w:rPr>
          <w:rFonts w:ascii="Times New Roman" w:eastAsia="Arial Unicode MS" w:hAnsi="Times New Roman" w:cs="Times New Roman"/>
          <w:sz w:val="24"/>
          <w:szCs w:val="24"/>
        </w:rPr>
        <w:t xml:space="preserve">2) </w:t>
      </w:r>
      <w:r w:rsidR="00FA7F06" w:rsidRPr="00FA7F06">
        <w:rPr>
          <w:rFonts w:ascii="Times New Roman" w:eastAsia="Arial Unicode MS" w:hAnsi="Times New Roman" w:cs="Times New Roman"/>
          <w:sz w:val="24"/>
          <w:szCs w:val="24"/>
        </w:rPr>
        <w:t xml:space="preserve">проводилась разъяснительная работа </w:t>
      </w:r>
      <w:r w:rsidR="00FA7F06" w:rsidRPr="00FA7F06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в газете «Вестник сельского поселения </w:t>
      </w:r>
      <w:proofErr w:type="spellStart"/>
      <w:r w:rsidR="00FA7F06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Узюково»,</w:t>
      </w:r>
      <w:r w:rsidR="00FA7F06" w:rsidRPr="00FA7F06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на</w:t>
      </w:r>
      <w:proofErr w:type="spellEnd"/>
      <w:r w:rsidR="00FA7F06" w:rsidRPr="00FA7F06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официальном сайте сельского поселения Узюково </w:t>
      </w:r>
      <w:hyperlink r:id="rId8" w:history="1">
        <w:r w:rsidR="00FA7F06" w:rsidRPr="00FA7F06">
          <w:rPr>
            <w:rStyle w:val="a4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="00FA7F06">
        <w:rPr>
          <w:rFonts w:ascii="Times New Roman" w:hAnsi="Times New Roman" w:cs="Times New Roman"/>
          <w:sz w:val="24"/>
          <w:szCs w:val="24"/>
        </w:rPr>
        <w:t xml:space="preserve">, в социальных сетях </w:t>
      </w:r>
      <w:proofErr w:type="spellStart"/>
      <w:r w:rsidR="00FA7F06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="00FA7F06">
        <w:rPr>
          <w:rFonts w:ascii="Times New Roman" w:hAnsi="Times New Roman" w:cs="Times New Roman"/>
          <w:sz w:val="24"/>
          <w:szCs w:val="24"/>
        </w:rPr>
        <w:t xml:space="preserve"> (Узюково</w:t>
      </w:r>
      <w:r w:rsidR="008D7303">
        <w:rPr>
          <w:rFonts w:ascii="Times New Roman" w:hAnsi="Times New Roman" w:cs="Times New Roman"/>
          <w:sz w:val="24"/>
          <w:szCs w:val="24"/>
        </w:rPr>
        <w:t xml:space="preserve"> вещает)</w:t>
      </w:r>
      <w:r w:rsidR="00FA7F06">
        <w:rPr>
          <w:rFonts w:ascii="Times New Roman" w:hAnsi="Times New Roman" w:cs="Times New Roman"/>
          <w:sz w:val="24"/>
          <w:szCs w:val="24"/>
        </w:rPr>
        <w:t xml:space="preserve"> Жители Узюково (</w:t>
      </w:r>
      <w:proofErr w:type="spellStart"/>
      <w:r w:rsidR="00FA7F06">
        <w:rPr>
          <w:rFonts w:ascii="Times New Roman" w:hAnsi="Times New Roman" w:cs="Times New Roman"/>
          <w:sz w:val="24"/>
          <w:szCs w:val="24"/>
        </w:rPr>
        <w:t>ватцап</w:t>
      </w:r>
      <w:proofErr w:type="spellEnd"/>
      <w:r w:rsidR="008D7303">
        <w:rPr>
          <w:rFonts w:ascii="Times New Roman" w:hAnsi="Times New Roman" w:cs="Times New Roman"/>
          <w:sz w:val="24"/>
          <w:szCs w:val="24"/>
        </w:rPr>
        <w:t>), Узюково</w:t>
      </w:r>
      <w:r w:rsidR="00FA7F06">
        <w:rPr>
          <w:rFonts w:ascii="Times New Roman" w:hAnsi="Times New Roman" w:cs="Times New Roman"/>
          <w:sz w:val="24"/>
          <w:szCs w:val="24"/>
        </w:rPr>
        <w:t xml:space="preserve"> </w:t>
      </w:r>
      <w:r w:rsidR="008D7303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A7F06">
        <w:rPr>
          <w:rFonts w:ascii="Times New Roman" w:hAnsi="Times New Roman" w:cs="Times New Roman"/>
          <w:sz w:val="24"/>
          <w:szCs w:val="24"/>
        </w:rPr>
        <w:t>вайбер</w:t>
      </w:r>
      <w:proofErr w:type="spellEnd"/>
      <w:r w:rsidR="00FA7F06">
        <w:rPr>
          <w:rFonts w:ascii="Times New Roman" w:hAnsi="Times New Roman" w:cs="Times New Roman"/>
          <w:sz w:val="24"/>
          <w:szCs w:val="24"/>
        </w:rPr>
        <w:t>)</w:t>
      </w:r>
      <w:r w:rsidR="008D7303">
        <w:rPr>
          <w:rFonts w:ascii="Times New Roman" w:hAnsi="Times New Roman" w:cs="Times New Roman"/>
          <w:sz w:val="24"/>
          <w:szCs w:val="24"/>
        </w:rPr>
        <w:t>.</w:t>
      </w:r>
    </w:p>
    <w:p w:rsidR="008D7303" w:rsidRDefault="008D7303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К проблемам, на решение которых направлена программа профилактики, относятся случаи:</w:t>
      </w:r>
    </w:p>
    <w:p w:rsidR="008D7303" w:rsidRDefault="008D7303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неосуществление работ по капитальному ремонту, ремонту и содержанию автомобильных дорог общего пользования местного значения  и искусственных дорожных сооружений на них;</w:t>
      </w:r>
    </w:p>
    <w:p w:rsidR="005F01E9" w:rsidRDefault="008D7303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строительство, реконструкция объектов капитального строительства, объектов дорожного сервиса в границах полосы отвода и (или) придорожных полос автомобильных дорог общего пользования местного значения без согласия владельцев</w:t>
      </w:r>
      <w:r w:rsidR="00350EC8">
        <w:rPr>
          <w:rFonts w:ascii="Times New Roman" w:hAnsi="Times New Roman" w:cs="Times New Roman"/>
          <w:sz w:val="24"/>
          <w:szCs w:val="24"/>
        </w:rPr>
        <w:t xml:space="preserve"> автомобильных дорог, без разрешения на строительство в случае, когда такое разрешение требуется в соответствии с законодательством Российской Федерации, или с нарушением технических условий, подлежащих обязательному исполнению, без утвержденных схем организации дорожного движения, без элементов обустройства автомобильной дороги в пределах объекта дорожного сервиса;</w:t>
      </w:r>
    </w:p>
    <w:p w:rsidR="000A0883" w:rsidRDefault="005F01E9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строительство, реконструкция, капитальный ремонт примыканий к автомобильным дорогам местного значения, в том числе примыканий объектов дорожного сервиса, без согласия владельцев автомобильных дорог, без разрешения на строительство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когда такое разрешение требуется в соответствии с зако</w:t>
      </w:r>
      <w:r w:rsidR="0024506C">
        <w:rPr>
          <w:rFonts w:ascii="Times New Roman" w:hAnsi="Times New Roman" w:cs="Times New Roman"/>
          <w:sz w:val="24"/>
          <w:szCs w:val="24"/>
        </w:rPr>
        <w:t>нодательством Российской Федерации, или с нарушением технических требований и условий, подлежащих обязательному исполнению</w:t>
      </w:r>
      <w:r w:rsidR="000A0883">
        <w:rPr>
          <w:rFonts w:ascii="Times New Roman" w:hAnsi="Times New Roman" w:cs="Times New Roman"/>
          <w:sz w:val="24"/>
          <w:szCs w:val="24"/>
        </w:rPr>
        <w:t>;</w:t>
      </w:r>
    </w:p>
    <w:p w:rsidR="000A0883" w:rsidRDefault="000A0883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установки рекламных конструкций, информационных щитов и указателей в  границах полосы отвода и (или) придорожных полос автомобильных дорог общего пользования местного значения без согласия владельцев автомобильных дорог или с нарушением технических требований и условий, подлежащих обязательному исполнению;</w:t>
      </w:r>
    </w:p>
    <w:p w:rsidR="00EC01B5" w:rsidRDefault="000A0883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прокладки, переустройства, переноса инженерных коммуникаций в границах полосы отвода и (или) придорожных полос автомобильных дорог общего пользования местного значения с нарушением условий договоров </w:t>
      </w:r>
      <w:r w:rsidR="00B65E73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владельцами автомобильных доро</w:t>
      </w:r>
      <w:r w:rsidR="00B65E73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 xml:space="preserve">, без согласования владельцем автомобильной дороги планируемого размещения инженерных  </w:t>
      </w:r>
      <w:r w:rsidR="00EC01B5">
        <w:rPr>
          <w:rFonts w:ascii="Times New Roman" w:hAnsi="Times New Roman" w:cs="Times New Roman"/>
          <w:sz w:val="24"/>
          <w:szCs w:val="24"/>
        </w:rPr>
        <w:t>коммуникаций или с нарушением технических требований и условий, подлежащих обязательному исполнению;</w:t>
      </w:r>
    </w:p>
    <w:p w:rsidR="00EC01B5" w:rsidRDefault="00EC01B5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невыполнение в установленный срок предписания об устранении выявленного нарушения обязательных требований.</w:t>
      </w:r>
    </w:p>
    <w:p w:rsidR="00C65B2E" w:rsidRDefault="00EC01B5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Наиболее распространенной причиной перечисленных нарушений является стремление сэкономить средства, необходимые для </w:t>
      </w:r>
      <w:r w:rsidR="00C65B2E">
        <w:rPr>
          <w:rFonts w:ascii="Times New Roman" w:hAnsi="Times New Roman" w:cs="Times New Roman"/>
          <w:sz w:val="24"/>
          <w:szCs w:val="24"/>
        </w:rPr>
        <w:t xml:space="preserve">приведения объектов контроля в состояние, соответствующее обязательным требованиям в области автомобильных дорог и дорожной деятельности, установленным в отношении автомобильных дорог местного значения. </w:t>
      </w:r>
    </w:p>
    <w:p w:rsidR="00FA7F06" w:rsidRPr="00FA7F06" w:rsidRDefault="00C65B2E" w:rsidP="00FA7F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нарушений обязательных требований и способов устранения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нарушений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предусмотренных законодательством и муниципальными правовыми актами способами. </w:t>
      </w:r>
      <w:r w:rsidR="00FA7F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44C8" w:rsidRPr="00A6715A" w:rsidRDefault="00891B82" w:rsidP="009E28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6715A">
        <w:rPr>
          <w:rFonts w:ascii="Times New Roman" w:eastAsia="Arial Unicode MS" w:hAnsi="Times New Roman" w:cs="Times New Roman"/>
          <w:sz w:val="24"/>
          <w:szCs w:val="24"/>
        </w:rPr>
        <w:t xml:space="preserve">    </w:t>
      </w:r>
      <w:r w:rsidR="007B1662" w:rsidRPr="00A6715A">
        <w:rPr>
          <w:rFonts w:ascii="Times New Roman" w:eastAsia="Calibri" w:hAnsi="Times New Roman" w:cs="Times New Roman"/>
          <w:sz w:val="24"/>
          <w:szCs w:val="24"/>
        </w:rPr>
        <w:t xml:space="preserve">   </w:t>
      </w: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1" w:name="Par175"/>
      <w:bookmarkEnd w:id="1"/>
      <w:r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t>Раздел 2. Цели и задачи реализации программы профилактики</w:t>
      </w:r>
    </w:p>
    <w:p w:rsidR="008F2E9E" w:rsidRDefault="008F2E9E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BC64E9" w:rsidRPr="00A6715A" w:rsidRDefault="008F2E9E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2.1. Основными целями профилактики рисков причинения вреда (ущерба) соблюдения охраняемым законом ценностям являются</w:t>
      </w:r>
      <w:r w:rsidR="007B1662"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7B1662" w:rsidRPr="00A6715A" w:rsidRDefault="007B1662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Cs/>
          <w:sz w:val="24"/>
          <w:szCs w:val="24"/>
        </w:rPr>
        <w:t xml:space="preserve">- </w:t>
      </w:r>
      <w:r w:rsidR="008F2E9E">
        <w:rPr>
          <w:rFonts w:ascii="Times New Roman" w:eastAsia="Calibri" w:hAnsi="Times New Roman" w:cs="Times New Roman"/>
          <w:bCs/>
          <w:sz w:val="24"/>
          <w:szCs w:val="24"/>
        </w:rPr>
        <w:t xml:space="preserve">стимулирования добросовестного соблюдения </w:t>
      </w:r>
      <w:r w:rsidRPr="00A6715A">
        <w:rPr>
          <w:rFonts w:ascii="Times New Roman" w:eastAsia="Calibri" w:hAnsi="Times New Roman" w:cs="Times New Roman"/>
          <w:bCs/>
          <w:sz w:val="24"/>
          <w:szCs w:val="24"/>
        </w:rPr>
        <w:t>обязательных требований</w:t>
      </w:r>
      <w:r w:rsidR="008F2E9E">
        <w:rPr>
          <w:rFonts w:ascii="Times New Roman" w:eastAsia="Calibri" w:hAnsi="Times New Roman" w:cs="Times New Roman"/>
          <w:bCs/>
          <w:sz w:val="24"/>
          <w:szCs w:val="24"/>
        </w:rPr>
        <w:t xml:space="preserve"> всеми контролируемыми лицами;</w:t>
      </w:r>
    </w:p>
    <w:p w:rsidR="008D0EA7" w:rsidRPr="00A6715A" w:rsidRDefault="008D0EA7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Cs/>
          <w:sz w:val="24"/>
          <w:szCs w:val="24"/>
        </w:rPr>
        <w:t xml:space="preserve">- </w:t>
      </w:r>
      <w:r w:rsidR="008F2E9E">
        <w:rPr>
          <w:rFonts w:ascii="Times New Roman" w:eastAsia="Calibri" w:hAnsi="Times New Roman" w:cs="Times New Roman"/>
          <w:bCs/>
          <w:sz w:val="24"/>
          <w:szCs w:val="24"/>
        </w:rPr>
        <w:t>устранение условий, причин и факторов, способных привести к нарушениям обязательных требований и (или) причинение вреда (ущерба) охраняемым законом ценностям</w:t>
      </w:r>
      <w:r w:rsidRPr="00A6715A">
        <w:rPr>
          <w:rFonts w:ascii="Times New Roman" w:eastAsia="Calibri" w:hAnsi="Times New Roman" w:cs="Times New Roman"/>
          <w:bCs/>
          <w:sz w:val="24"/>
          <w:szCs w:val="24"/>
        </w:rPr>
        <w:t>;</w:t>
      </w:r>
    </w:p>
    <w:p w:rsidR="008D0EA7" w:rsidRPr="00A6715A" w:rsidRDefault="008D0EA7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Cs/>
          <w:sz w:val="24"/>
          <w:szCs w:val="24"/>
        </w:rPr>
        <w:t xml:space="preserve">- создание </w:t>
      </w:r>
      <w:r w:rsidR="008F2E9E">
        <w:rPr>
          <w:rFonts w:ascii="Times New Roman" w:eastAsia="Calibri" w:hAnsi="Times New Roman" w:cs="Times New Roman"/>
          <w:bCs/>
          <w:sz w:val="24"/>
          <w:szCs w:val="24"/>
        </w:rPr>
        <w:t>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8D0EA7" w:rsidRPr="00A6715A" w:rsidRDefault="008F2E9E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2.2. Для достижения целей профилактики рисков причинения вреда (ущерба) охраняемым законом ценностям выполняются следующие з</w:t>
      </w:r>
      <w:r w:rsidR="008D0EA7"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t>адачи:</w:t>
      </w:r>
    </w:p>
    <w:p w:rsidR="00760C58" w:rsidRPr="00760C58" w:rsidRDefault="008D0EA7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 w:rsidRPr="00760C58">
        <w:rPr>
          <w:rFonts w:ascii="Times New Roman" w:eastAsia="Calibri" w:hAnsi="Times New Roman" w:cs="Times New Roman"/>
          <w:bCs/>
          <w:sz w:val="24"/>
          <w:szCs w:val="24"/>
        </w:rPr>
        <w:t>-</w:t>
      </w:r>
      <w:r w:rsidR="008F2E9E" w:rsidRPr="00760C58">
        <w:rPr>
          <w:rFonts w:ascii="Times New Roman" w:eastAsia="Calibri" w:hAnsi="Times New Roman" w:cs="Times New Roman"/>
          <w:bCs/>
          <w:sz w:val="24"/>
          <w:szCs w:val="24"/>
        </w:rPr>
        <w:t xml:space="preserve"> анализ выявленных в результате проведения муниципального контроля </w:t>
      </w:r>
      <w:r w:rsidR="00760C58" w:rsidRPr="00760C58">
        <w:rPr>
          <w:rFonts w:ascii="Times New Roman" w:eastAsia="Calibri" w:hAnsi="Times New Roman" w:cs="Times New Roman"/>
          <w:bCs/>
          <w:sz w:val="24"/>
          <w:szCs w:val="24"/>
        </w:rPr>
        <w:t>на автомобильном транспорте нарушений обязательных требований;</w:t>
      </w:r>
    </w:p>
    <w:p w:rsidR="008D0EA7" w:rsidRPr="00A6715A" w:rsidRDefault="00760C58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-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</w:t>
      </w:r>
      <w:r w:rsidR="008D0EA7" w:rsidRPr="00A6715A">
        <w:rPr>
          <w:rFonts w:ascii="Times New Roman" w:eastAsia="Calibri" w:hAnsi="Times New Roman" w:cs="Times New Roman"/>
          <w:bCs/>
          <w:sz w:val="24"/>
          <w:szCs w:val="24"/>
        </w:rPr>
        <w:t>;</w:t>
      </w:r>
    </w:p>
    <w:p w:rsidR="001544C8" w:rsidRDefault="008D0EA7" w:rsidP="00760C5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Cs/>
          <w:sz w:val="24"/>
          <w:szCs w:val="24"/>
        </w:rPr>
        <w:t>-</w:t>
      </w:r>
      <w:r w:rsidR="00760C58">
        <w:rPr>
          <w:rFonts w:ascii="Times New Roman" w:eastAsia="Calibri" w:hAnsi="Times New Roman" w:cs="Times New Roman"/>
          <w:bCs/>
          <w:sz w:val="24"/>
          <w:szCs w:val="24"/>
        </w:rPr>
        <w:t xml:space="preserve"> организация и проведение профилактических мероприятий, с учетом состояния подконтрольной среды и анализа выявленных в результате проведения муниципального контроля на автомобильном транспорте нарушений обязательных требований.</w:t>
      </w:r>
    </w:p>
    <w:p w:rsidR="009E2850" w:rsidRDefault="009E2850" w:rsidP="001544C8">
      <w:pPr>
        <w:autoSpaceDE w:val="0"/>
        <w:autoSpaceDN w:val="0"/>
        <w:adjustRightInd w:val="0"/>
        <w:spacing w:after="0" w:line="240" w:lineRule="auto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9E2850" w:rsidRDefault="009E2850" w:rsidP="001544C8">
      <w:pPr>
        <w:autoSpaceDE w:val="0"/>
        <w:autoSpaceDN w:val="0"/>
        <w:adjustRightInd w:val="0"/>
        <w:spacing w:after="0" w:line="240" w:lineRule="auto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9E2850" w:rsidRDefault="009E2850" w:rsidP="001544C8">
      <w:pPr>
        <w:autoSpaceDE w:val="0"/>
        <w:autoSpaceDN w:val="0"/>
        <w:adjustRightInd w:val="0"/>
        <w:spacing w:after="0" w:line="240" w:lineRule="auto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9E2850" w:rsidRPr="00A6715A" w:rsidRDefault="009E2850" w:rsidP="001544C8">
      <w:pPr>
        <w:autoSpaceDE w:val="0"/>
        <w:autoSpaceDN w:val="0"/>
        <w:adjustRightInd w:val="0"/>
        <w:spacing w:after="0" w:line="240" w:lineRule="auto"/>
        <w:jc w:val="both"/>
        <w:outlineLvl w:val="2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Раздел 3. Перечень профилактических мероприятий, сроки (периодичность) их проведения</w:t>
      </w: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4031"/>
        <w:gridCol w:w="1985"/>
        <w:gridCol w:w="3260"/>
      </w:tblGrid>
      <w:tr w:rsidR="001544C8" w:rsidRPr="00A6715A" w:rsidTr="00B112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№ п/п 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Наименование </w:t>
            </w:r>
            <w:r w:rsidR="008D0EA7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профилактических мероприятий</w:t>
            </w: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C8" w:rsidRPr="00A6715A" w:rsidRDefault="008D0EA7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Срок (периодичность) проведения</w:t>
            </w:r>
            <w:r w:rsidR="001544C8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C8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Ответственный исполнитель</w:t>
            </w:r>
          </w:p>
        </w:tc>
      </w:tr>
      <w:tr w:rsidR="001544C8" w:rsidRPr="00A6715A" w:rsidTr="00B112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1. 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1BC" w:rsidRDefault="00083D24" w:rsidP="005D41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Информирование контролируемых и иных лиц по вопросам соблюдения обязательных требований</w:t>
            </w:r>
            <w:r w:rsidR="005D41BC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:</w:t>
            </w:r>
          </w:p>
          <w:p w:rsidR="001544C8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а) размещение сведений по вопросам обязательных требований на официальном сайте администрации в подразделе «Контрольно-надзорная деятельность»</w:t>
            </w: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б) размещение сведений по вопросам соблюдения обязательных требований в средствах массовой информации</w:t>
            </w:r>
          </w:p>
          <w:p w:rsidR="005D41BC" w:rsidRPr="00A6715A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1544C8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ежегодно, декабрь</w:t>
            </w: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Ежеквартально</w:t>
            </w: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5D41BC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5D41BC" w:rsidRPr="00A6715A" w:rsidRDefault="005D41BC" w:rsidP="005D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B75DE2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Администрация </w:t>
            </w:r>
            <w:r w:rsidR="001544C8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</w:p>
        </w:tc>
      </w:tr>
      <w:tr w:rsidR="001544C8" w:rsidRPr="00A6715A" w:rsidTr="00B112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2. 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9F" w:rsidRDefault="001544C8" w:rsidP="00A3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Обобщение практики</w:t>
            </w:r>
            <w:r w:rsidR="005D41BC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r w:rsidR="005D41BC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осуществления муниципального контроля на автомобильном транспорте посредством сбора и анализа данных о проведенных контрольных мероприятиях (контрольных действиях) и их результатах, в том числе анализа</w:t>
            </w:r>
            <w:r w:rsidR="00A32F9F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выявленных в результате проведени</w:t>
            </w:r>
            <w:r w:rsidR="005D41BC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я муниципального контроля на автомобильном транспорте нарушений требований обязательных</w:t>
            </w:r>
            <w:r w:rsidR="00A32F9F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требований контролируемыми лицами:</w:t>
            </w:r>
          </w:p>
          <w:p w:rsidR="00A32F9F" w:rsidRDefault="00A32F9F" w:rsidP="00A3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а) подготовка доклада о правоприменительной практике </w:t>
            </w:r>
          </w:p>
          <w:p w:rsidR="00A32F9F" w:rsidRDefault="00A32F9F" w:rsidP="00A3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A3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б) размещение доклада о правоприменительной практике на официальном сайте администрации в подразделе «Контрольно-надзорная деятельность»</w:t>
            </w:r>
          </w:p>
          <w:p w:rsidR="001544C8" w:rsidRPr="00A6715A" w:rsidRDefault="005D41BC" w:rsidP="00A3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145853" w:rsidRDefault="00145853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до 01.06.202</w:t>
            </w:r>
            <w:r w:rsidR="00145853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5</w:t>
            </w: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до 01.06.202</w:t>
            </w:r>
            <w:r w:rsidR="00145853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6</w:t>
            </w: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145853" w:rsidRDefault="00145853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145853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до 01.07.2025</w:t>
            </w:r>
          </w:p>
          <w:p w:rsidR="00145853" w:rsidRDefault="00145853" w:rsidP="00145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до 01.07.2025</w:t>
            </w:r>
          </w:p>
          <w:p w:rsidR="00145853" w:rsidRDefault="00145853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A32F9F" w:rsidRPr="00A6715A" w:rsidRDefault="00A32F9F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826427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Администрация  </w:t>
            </w:r>
          </w:p>
        </w:tc>
      </w:tr>
      <w:tr w:rsidR="001544C8" w:rsidRPr="00A6715A" w:rsidTr="00B112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Объявление предостережения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F270AC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В </w:t>
            </w:r>
            <w:r w:rsidR="006E2657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случае принятия решения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826427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Администрация  </w:t>
            </w:r>
          </w:p>
        </w:tc>
      </w:tr>
      <w:tr w:rsidR="001544C8" w:rsidRPr="00A6715A" w:rsidTr="00B11258">
        <w:trPr>
          <w:trHeight w:val="575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lastRenderedPageBreak/>
              <w:t>4.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47753A" w:rsidP="004775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Консультирование:</w:t>
            </w:r>
          </w:p>
          <w:p w:rsidR="00A11E96" w:rsidRPr="00A6715A" w:rsidRDefault="00A11E96" w:rsidP="00A11E96">
            <w:pPr>
              <w:shd w:val="clear" w:color="auto" w:fill="FFFFFF"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47753A" w:rsidRPr="00A6715A" w:rsidRDefault="0047753A" w:rsidP="0047753A">
            <w:pPr>
              <w:pStyle w:val="ConsPlusNormal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>- в виде устных разъяснений по телефону, посредством видео-конференц-связи, на лично</w:t>
            </w:r>
            <w:r w:rsidR="00B11258" w:rsidRPr="00A6715A">
              <w:rPr>
                <w:rFonts w:ascii="Times New Roman" w:hAnsi="Times New Roman" w:cs="Times New Roman"/>
                <w:sz w:val="24"/>
                <w:szCs w:val="24"/>
              </w:rPr>
              <w:t xml:space="preserve">м приеме либо в ходе проведения профилактического </w:t>
            </w: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>мероприятия, контрольного мероприятия;</w:t>
            </w:r>
          </w:p>
          <w:p w:rsidR="0047753A" w:rsidRPr="00A6715A" w:rsidRDefault="0047753A" w:rsidP="0047753A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 xml:space="preserve"> -   посредством размещения на официальном сайте письменного разъяснения по однотипным обращениям (более 10 однотипных обращений) контролируемых лиц и их представителей, подписанного уполномоченным должностным лицом Контрольного органа.</w:t>
            </w:r>
          </w:p>
          <w:p w:rsidR="00A11E96" w:rsidRPr="00A6715A" w:rsidRDefault="00A11E9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4C8" w:rsidRPr="00A6715A" w:rsidRDefault="00F270AC" w:rsidP="004775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В течение года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966" w:rsidRPr="00A6715A" w:rsidRDefault="0047753A" w:rsidP="0047753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         </w:t>
            </w:r>
            <w:r w:rsidR="00826427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Администрация </w:t>
            </w: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  <w:p w:rsidR="001544C8" w:rsidRPr="00A6715A" w:rsidRDefault="001544C8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</w:p>
        </w:tc>
      </w:tr>
      <w:tr w:rsidR="00327966" w:rsidRPr="00A6715A" w:rsidTr="00B112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966" w:rsidRPr="00A6715A" w:rsidRDefault="00327966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5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966" w:rsidRPr="00A6715A" w:rsidRDefault="00673447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Профилактический визит</w:t>
            </w:r>
            <w:r w:rsidR="001C668A"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:</w:t>
            </w:r>
          </w:p>
          <w:p w:rsidR="001C668A" w:rsidRPr="00A6715A" w:rsidRDefault="001C668A" w:rsidP="001C668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>проводится</w:t>
            </w:r>
            <w:r w:rsidRPr="00A6715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инспектором </w:t>
            </w: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>в форме профилактической беседы по месту осуществления</w:t>
            </w:r>
            <w:r w:rsidR="0097084B" w:rsidRPr="00A671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715A">
              <w:rPr>
                <w:rFonts w:ascii="Times New Roman" w:hAnsi="Times New Roman" w:cs="Times New Roman"/>
                <w:sz w:val="24"/>
                <w:szCs w:val="24"/>
              </w:rPr>
              <w:t>деятельности контролируемого лица либо путем использования видео-конференц-связи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966" w:rsidRPr="00A6715A" w:rsidRDefault="00F270AC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В течение года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966" w:rsidRPr="00A6715A" w:rsidRDefault="0097084B" w:rsidP="00F50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A6715A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Администрация</w:t>
            </w:r>
          </w:p>
        </w:tc>
      </w:tr>
    </w:tbl>
    <w:p w:rsidR="0097084B" w:rsidRPr="00A6715A" w:rsidRDefault="0097084B" w:rsidP="00B30B6B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:rsidR="0097084B" w:rsidRPr="00A6715A" w:rsidRDefault="0097084B" w:rsidP="00B30B6B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6715A">
        <w:rPr>
          <w:rFonts w:ascii="Times New Roman" w:eastAsia="Calibri" w:hAnsi="Times New Roman" w:cs="Times New Roman"/>
          <w:b/>
          <w:bCs/>
          <w:sz w:val="24"/>
          <w:szCs w:val="24"/>
        </w:rPr>
        <w:t>Раздел 4. Показатели результативности и эффективности программы профилактики</w:t>
      </w:r>
    </w:p>
    <w:p w:rsidR="00E16F22" w:rsidRPr="00A6715A" w:rsidRDefault="00E16F22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16F22" w:rsidRDefault="00E16F22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>4.1. Для оценки мероприятий по профилактике нарушений и в целом Программы профилактики нарушений по итогам календарного года, с учетом достижения целей Программы профилактики нарушений обязательных требований, соблюдение которых оценивается при проведении муниципального контроля устанавливаются следующие показатели:</w:t>
      </w:r>
    </w:p>
    <w:p w:rsidR="00145853" w:rsidRPr="00A6715A" w:rsidRDefault="0014585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полнота информации, размещенная на официальном </w:t>
      </w:r>
      <w:r w:rsidR="00104983">
        <w:rPr>
          <w:rFonts w:ascii="Times New Roman" w:hAnsi="Times New Roman" w:cs="Times New Roman"/>
          <w:sz w:val="24"/>
          <w:szCs w:val="24"/>
        </w:rPr>
        <w:t>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4983">
        <w:rPr>
          <w:rFonts w:ascii="Times New Roman" w:hAnsi="Times New Roman" w:cs="Times New Roman"/>
          <w:sz w:val="24"/>
          <w:szCs w:val="24"/>
        </w:rPr>
        <w:t>- 100%;</w:t>
      </w:r>
    </w:p>
    <w:p w:rsidR="00E16F22" w:rsidRPr="00A6715A" w:rsidRDefault="0010498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-количество размещения сведений по вопросам соблюдения обязательных требований</w:t>
      </w:r>
      <w:r w:rsidR="00E402CF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02CF">
        <w:rPr>
          <w:rFonts w:ascii="Times New Roman" w:hAnsi="Times New Roman" w:cs="Times New Roman"/>
          <w:sz w:val="24"/>
          <w:szCs w:val="24"/>
        </w:rPr>
        <w:t>4</w:t>
      </w:r>
      <w:r w:rsidR="00E16F22" w:rsidRPr="00A6715A">
        <w:rPr>
          <w:rFonts w:ascii="Times New Roman" w:hAnsi="Times New Roman" w:cs="Times New Roman"/>
          <w:sz w:val="24"/>
          <w:szCs w:val="24"/>
        </w:rPr>
        <w:t>;</w:t>
      </w:r>
    </w:p>
    <w:p w:rsidR="00E16F22" w:rsidRDefault="0010498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16F22" w:rsidRPr="00A6715A">
        <w:rPr>
          <w:rFonts w:ascii="Times New Roman" w:hAnsi="Times New Roman" w:cs="Times New Roman"/>
          <w:sz w:val="24"/>
          <w:szCs w:val="24"/>
        </w:rPr>
        <w:t>доля выявленных нарушений обязательных требований в объеме общего количества контрольных мероприятий, %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104983" w:rsidRDefault="0010498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доля случаев нарушения сроков консультирования контролируемых лиц в письменной форме, %;</w:t>
      </w:r>
    </w:p>
    <w:p w:rsidR="00104983" w:rsidRDefault="0010498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-доля случаев повторного обращения контролируемых лиц в письменной форме по тому же вопросу муниципального контроля на автомобильном транспорте, %;</w:t>
      </w:r>
    </w:p>
    <w:p w:rsidR="00104983" w:rsidRDefault="00E402CF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количество собраний и конференций граждан, на которых осуществлялось консультирование контролируемых лиц по вопросам муниципального контроля на автомобильном транспорте в устной форме –</w:t>
      </w:r>
      <w:r w:rsidR="001049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3.</w:t>
      </w:r>
    </w:p>
    <w:p w:rsidR="00104983" w:rsidRPr="00A6715A" w:rsidRDefault="00104983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402CF" w:rsidRDefault="00E402CF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</w:t>
      </w:r>
    </w:p>
    <w:p w:rsidR="00E402CF" w:rsidRDefault="00E402CF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Узюково.</w:t>
      </w:r>
    </w:p>
    <w:p w:rsidR="00E16F22" w:rsidRPr="00A6715A" w:rsidRDefault="00E402CF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Узюково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(следующего за отчетным периодом) в Собрание представителей сельского поселения Узюково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изменениях количества нарушений обязательных требований.</w:t>
      </w:r>
    </w:p>
    <w:p w:rsidR="00E16F22" w:rsidRPr="00A6715A" w:rsidRDefault="00E16F22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6715A">
        <w:rPr>
          <w:rFonts w:ascii="Times New Roman" w:hAnsi="Times New Roman" w:cs="Times New Roman"/>
          <w:sz w:val="24"/>
          <w:szCs w:val="24"/>
        </w:rPr>
        <w:t>Результаты оценки фактических (достигнутых) значений показателей включаются в ежегодные доклады об осуществлении муниципального контроля.</w:t>
      </w:r>
    </w:p>
    <w:p w:rsidR="00E16F22" w:rsidRPr="00A6715A" w:rsidRDefault="00E16F22" w:rsidP="00E16F22">
      <w:pPr>
        <w:pStyle w:val="a7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16F22" w:rsidRPr="00A6715A" w:rsidRDefault="00E16F22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16F22" w:rsidRPr="00A6715A" w:rsidRDefault="00E16F22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16F22" w:rsidRPr="00A6715A" w:rsidRDefault="00E16F22" w:rsidP="001544C8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44C8" w:rsidRPr="00A6715A" w:rsidRDefault="001544C8" w:rsidP="001544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44C8" w:rsidRPr="00A6715A" w:rsidRDefault="001544C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F270AC" w:rsidRPr="00A6715A" w:rsidRDefault="00F270AC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F270AC" w:rsidRPr="00A6715A" w:rsidRDefault="00F270AC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82725" w:rsidRDefault="00B82725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82725" w:rsidRPr="00A6715A" w:rsidRDefault="00B82725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B11258" w:rsidRPr="00A6715A" w:rsidRDefault="00B11258" w:rsidP="001544C8">
      <w:pPr>
        <w:ind w:firstLine="709"/>
        <w:rPr>
          <w:rFonts w:ascii="Times New Roman" w:eastAsia="Calibri" w:hAnsi="Times New Roman" w:cs="Times New Roman"/>
          <w:sz w:val="24"/>
          <w:szCs w:val="24"/>
        </w:rPr>
      </w:pPr>
    </w:p>
    <w:p w:rsidR="001544C8" w:rsidRPr="00A6715A" w:rsidRDefault="005510F5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  <w:r w:rsidRPr="00A6715A">
        <w:rPr>
          <w:rFonts w:ascii="Times New Roman" w:eastAsia="Times New Roman" w:hAnsi="Times New Roman" w:cs="Times New Roman"/>
          <w:b/>
          <w:bCs/>
          <w:noProof/>
          <w:color w:val="010101"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42760638" wp14:editId="44D975C6">
            <wp:simplePos x="0" y="0"/>
            <wp:positionH relativeFrom="column">
              <wp:posOffset>-394335</wp:posOffset>
            </wp:positionH>
            <wp:positionV relativeFrom="paragraph">
              <wp:posOffset>95885</wp:posOffset>
            </wp:positionV>
            <wp:extent cx="1866900" cy="1428750"/>
            <wp:effectExtent l="19050" t="0" r="0" b="0"/>
            <wp:wrapThrough wrapText="bothSides">
              <wp:wrapPolygon edited="0">
                <wp:start x="-220" y="0"/>
                <wp:lineTo x="-220" y="21312"/>
                <wp:lineTo x="21600" y="21312"/>
                <wp:lineTo x="21600" y="0"/>
                <wp:lineTo x="-220" y="0"/>
              </wp:wrapPolygon>
            </wp:wrapThrough>
            <wp:docPr id="3" name="Рисунок 21" descr="https://avatars.mds.yandex.net/i?id=56e4d8a3a7d321900fd963badca19cfa-3746294-images-thumbs&amp;ref=rim&amp;n=33&amp;w=196&amp;h=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avatars.mds.yandex.net/i?id=56e4d8a3a7d321900fd963badca19cfa-3746294-images-thumbs&amp;ref=rim&amp;n=33&amp;w=196&amp;h=15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544C8" w:rsidRPr="00A6715A" w:rsidRDefault="001544C8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1544C8" w:rsidRPr="00A6715A" w:rsidRDefault="001544C8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71088C" w:rsidRPr="00A6715A" w:rsidRDefault="00353050" w:rsidP="00A82B29">
      <w:pPr>
        <w:pStyle w:val="a7"/>
        <w:jc w:val="center"/>
        <w:rPr>
          <w:rFonts w:ascii="Times New Roman" w:hAnsi="Times New Roman" w:cs="Times New Roman"/>
          <w:b/>
          <w:color w:val="1F497D" w:themeColor="text2"/>
        </w:rPr>
      </w:pPr>
      <w:r w:rsidRPr="00A6715A">
        <w:rPr>
          <w:rFonts w:ascii="Times New Roman" w:hAnsi="Times New Roman" w:cs="Times New Roman"/>
          <w:b/>
          <w:color w:val="1F497D" w:themeColor="text2"/>
        </w:rPr>
        <w:t>Профилактическое мероприятие «Информирование» в рамках осуществления муниципального</w:t>
      </w:r>
      <w:r w:rsidR="0071088C" w:rsidRPr="00A6715A">
        <w:rPr>
          <w:rFonts w:ascii="Times New Roman" w:hAnsi="Times New Roman" w:cs="Times New Roman"/>
          <w:b/>
          <w:color w:val="1F497D" w:themeColor="text2"/>
        </w:rPr>
        <w:t xml:space="preserve"> </w:t>
      </w:r>
      <w:r w:rsidRPr="00A6715A">
        <w:rPr>
          <w:rFonts w:ascii="Times New Roman" w:hAnsi="Times New Roman" w:cs="Times New Roman"/>
          <w:b/>
          <w:color w:val="1F497D" w:themeColor="text2"/>
        </w:rPr>
        <w:t xml:space="preserve"> контроля</w:t>
      </w:r>
    </w:p>
    <w:p w:rsidR="0071088C" w:rsidRPr="00A6715A" w:rsidRDefault="0071088C" w:rsidP="00A82B29">
      <w:pPr>
        <w:pStyle w:val="a7"/>
        <w:jc w:val="center"/>
        <w:rPr>
          <w:rFonts w:ascii="Times New Roman" w:hAnsi="Times New Roman" w:cs="Times New Roman"/>
          <w:b/>
          <w:color w:val="1F497D" w:themeColor="text2"/>
          <w:spacing w:val="2"/>
        </w:rPr>
      </w:pPr>
      <w:r w:rsidRPr="00A6715A">
        <w:rPr>
          <w:rFonts w:ascii="Times New Roman" w:hAnsi="Times New Roman" w:cs="Times New Roman"/>
          <w:b/>
          <w:color w:val="1F497D" w:themeColor="text2"/>
          <w:spacing w:val="2"/>
        </w:rPr>
        <w:t>на автомобильном транспорте, городском наземном электрическом транспорте и в дорожном хозяйстве</w:t>
      </w:r>
      <w:r w:rsidR="00B82725">
        <w:rPr>
          <w:rFonts w:ascii="Times New Roman" w:hAnsi="Times New Roman" w:cs="Times New Roman"/>
          <w:b/>
          <w:color w:val="1F497D" w:themeColor="text2"/>
          <w:spacing w:val="2"/>
        </w:rPr>
        <w:t xml:space="preserve"> </w:t>
      </w:r>
      <w:r w:rsidRPr="00A6715A">
        <w:rPr>
          <w:rFonts w:ascii="Times New Roman" w:hAnsi="Times New Roman" w:cs="Times New Roman"/>
          <w:b/>
          <w:color w:val="1F497D" w:themeColor="text2"/>
        </w:rPr>
        <w:t xml:space="preserve">в </w:t>
      </w:r>
      <w:r w:rsidRPr="00A6715A">
        <w:rPr>
          <w:rFonts w:ascii="Times New Roman" w:hAnsi="Times New Roman" w:cs="Times New Roman"/>
          <w:b/>
          <w:color w:val="1F497D" w:themeColor="text2"/>
          <w:spacing w:val="2"/>
        </w:rPr>
        <w:t xml:space="preserve">границах сельского поселения </w:t>
      </w:r>
      <w:r w:rsidR="00B82725">
        <w:rPr>
          <w:rFonts w:ascii="Times New Roman" w:hAnsi="Times New Roman" w:cs="Times New Roman"/>
          <w:b/>
          <w:color w:val="1F497D" w:themeColor="text2"/>
          <w:spacing w:val="2"/>
        </w:rPr>
        <w:t>Узюково</w:t>
      </w:r>
      <w:r w:rsidRPr="00A6715A">
        <w:rPr>
          <w:rFonts w:ascii="Times New Roman" w:hAnsi="Times New Roman" w:cs="Times New Roman"/>
          <w:b/>
          <w:color w:val="1F497D" w:themeColor="text2"/>
          <w:spacing w:val="2"/>
        </w:rPr>
        <w:t xml:space="preserve"> муниципального района</w:t>
      </w:r>
      <w:r w:rsidR="00B82725">
        <w:rPr>
          <w:rFonts w:ascii="Times New Roman" w:hAnsi="Times New Roman" w:cs="Times New Roman"/>
          <w:b/>
          <w:color w:val="1F497D" w:themeColor="text2"/>
          <w:spacing w:val="2"/>
        </w:rPr>
        <w:t xml:space="preserve"> Ставропольский</w:t>
      </w:r>
      <w:r w:rsidRPr="00A6715A">
        <w:rPr>
          <w:rFonts w:ascii="Times New Roman" w:hAnsi="Times New Roman" w:cs="Times New Roman"/>
          <w:b/>
          <w:color w:val="1F497D" w:themeColor="text2"/>
          <w:spacing w:val="2"/>
        </w:rPr>
        <w:t xml:space="preserve"> </w:t>
      </w:r>
      <w:r w:rsidR="00B82725">
        <w:rPr>
          <w:rFonts w:ascii="Times New Roman" w:hAnsi="Times New Roman" w:cs="Times New Roman"/>
          <w:b/>
          <w:color w:val="1F497D" w:themeColor="text2"/>
          <w:spacing w:val="2"/>
        </w:rPr>
        <w:t>Самарс</w:t>
      </w:r>
      <w:r w:rsidRPr="00A6715A">
        <w:rPr>
          <w:rFonts w:ascii="Times New Roman" w:hAnsi="Times New Roman" w:cs="Times New Roman"/>
          <w:b/>
          <w:color w:val="1F497D" w:themeColor="text2"/>
          <w:spacing w:val="2"/>
        </w:rPr>
        <w:t>кой области</w:t>
      </w:r>
    </w:p>
    <w:p w:rsidR="0071088C" w:rsidRPr="00A6715A" w:rsidRDefault="006548BD" w:rsidP="001C33A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5D6C57" wp14:editId="4911FACE">
                <wp:simplePos x="0" y="0"/>
                <wp:positionH relativeFrom="column">
                  <wp:posOffset>-609600</wp:posOffset>
                </wp:positionH>
                <wp:positionV relativeFrom="paragraph">
                  <wp:posOffset>154305</wp:posOffset>
                </wp:positionV>
                <wp:extent cx="5133975" cy="2134870"/>
                <wp:effectExtent l="0" t="0" r="28575" b="17780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33975" cy="2134870"/>
                        </a:xfrm>
                        <a:prstGeom prst="flowChartTerminator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53050" w:rsidRPr="003B1938" w:rsidRDefault="00353050" w:rsidP="00353050">
                            <w:pPr>
                              <w:pStyle w:val="a5"/>
                              <w:tabs>
                                <w:tab w:val="left" w:pos="1134"/>
                              </w:tabs>
                              <w:ind w:left="0" w:firstLine="709"/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B193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Контрольный орган осуществляет информирование контролируемых и иных заинтересованных лиц по вопросам соблюдения обязательных требований посредством размещени</w:t>
                            </w:r>
                            <w:r w:rsidR="002E582D" w:rsidRPr="003B193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я сведений</w:t>
                            </w:r>
                            <w:r w:rsidRPr="003B193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на своем на официальном сайте в сети «Интер</w:t>
                            </w:r>
                            <w:r w:rsidR="002E582D" w:rsidRPr="003B193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нет»,</w:t>
                            </w:r>
                            <w:r w:rsidRPr="003B193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в средствах массовой информации, через личные кабинеты контролируемых лиц в государственных информационных системах (при их наличии) и в иных формах. </w:t>
                            </w:r>
                          </w:p>
                          <w:p w:rsidR="0071088C" w:rsidRDefault="0071088C" w:rsidP="0071088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5D6C57" id="_x0000_t116" coordsize="21600,21600" o:spt="116" path="m3475,qx,10800,3475,21600l18125,21600qx21600,10800,18125,xe">
                <v:stroke joinstyle="miter"/>
                <v:path gradientshapeok="t" o:connecttype="rect" textboxrect="1018,3163,20582,18437"/>
              </v:shapetype>
              <v:shape id="AutoShape 3" o:spid="_x0000_s1026" type="#_x0000_t116" style="position:absolute;left:0;text-align:left;margin-left:-48pt;margin-top:12.15pt;width:404.25pt;height:168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" fillcolor="#eaf1dd [662]">
                <v:textbox>
                  <w:txbxContent>
                    <w:p w:rsidR="00353050" w:rsidRPr="003B1938" w:rsidRDefault="00353050" w:rsidP="00353050">
                      <w:pPr>
                        <w:pStyle w:val="a5"/>
                        <w:tabs>
                          <w:tab w:val="left" w:pos="1134"/>
                        </w:tabs>
                        <w:ind w:left="0" w:firstLine="709"/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B1938">
                        <w:rPr>
                          <w:rFonts w:ascii="Arial" w:hAnsi="Arial" w:cs="Arial"/>
                          <w:sz w:val="20"/>
                          <w:szCs w:val="20"/>
                        </w:rPr>
                        <w:t>Контрольный орган осуществляет информирование контролируемых и иных заинтересованных лиц по вопросам соблюдения обязательных требований посредством размещени</w:t>
                      </w:r>
                      <w:r w:rsidR="002E582D" w:rsidRPr="003B1938">
                        <w:rPr>
                          <w:rFonts w:ascii="Arial" w:hAnsi="Arial" w:cs="Arial"/>
                          <w:sz w:val="20"/>
                          <w:szCs w:val="20"/>
                        </w:rPr>
                        <w:t>я сведений</w:t>
                      </w:r>
                      <w:r w:rsidRPr="003B193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на своем на официальном сайте в сети «Интер</w:t>
                      </w:r>
                      <w:r w:rsidR="002E582D" w:rsidRPr="003B1938">
                        <w:rPr>
                          <w:rFonts w:ascii="Arial" w:hAnsi="Arial" w:cs="Arial"/>
                          <w:sz w:val="20"/>
                          <w:szCs w:val="20"/>
                        </w:rPr>
                        <w:t>нет»,</w:t>
                      </w:r>
                      <w:r w:rsidRPr="003B193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в средствах массовой информации, через личные кабинеты контролируемых лиц в государственных информационных системах (при их наличии) и в иных формах. </w:t>
                      </w:r>
                    </w:p>
                    <w:p w:rsidR="0071088C" w:rsidRDefault="0071088C" w:rsidP="0071088C"/>
                  </w:txbxContent>
                </v:textbox>
              </v:shape>
            </w:pict>
          </mc:Fallback>
        </mc:AlternateContent>
      </w:r>
      <w:r w:rsidR="001C33AC" w:rsidRPr="00A6715A">
        <w:rPr>
          <w:rFonts w:ascii="Times New Roman" w:hAnsi="Times New Roman" w:cs="Times New Roman"/>
          <w:noProof/>
        </w:rPr>
        <w:drawing>
          <wp:inline distT="0" distB="0" distL="0" distR="0" wp14:anchorId="1F294C36" wp14:editId="0E5D7B2D">
            <wp:extent cx="952500" cy="1428750"/>
            <wp:effectExtent l="19050" t="0" r="0" b="0"/>
            <wp:docPr id="50" name="Рисунок 50" descr="https://avatars.mds.yandex.net/i?id=9f3f1074a75389dc7ba1e0cb341de1ec-4026981-images-thumbs&amp;ref=rim&amp;n=33&amp;w=100&amp;h=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https://avatars.mds.yandex.net/i?id=9f3f1074a75389dc7ba1e0cb341de1ec-4026981-images-thumbs&amp;ref=rim&amp;n=33&amp;w=100&amp;h=15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088C" w:rsidRPr="00A6715A" w:rsidRDefault="006548BD" w:rsidP="0071088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-499110</wp:posOffset>
                </wp:positionH>
                <wp:positionV relativeFrom="paragraph">
                  <wp:posOffset>117475</wp:posOffset>
                </wp:positionV>
                <wp:extent cx="6591300" cy="6372225"/>
                <wp:effectExtent l="19050" t="0" r="19050" b="28575"/>
                <wp:wrapNone/>
                <wp:docPr id="4" name="AutoShape 7" descr="Голубая тисненая бумага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91300" cy="6372225"/>
                        </a:xfrm>
                        <a:prstGeom prst="flowChartDisplay">
                          <a:avLst/>
                        </a:prstGeom>
                        <a:blipFill dpi="0" rotWithShape="0">
                          <a:blip r:embed="rId11"/>
                          <a:srcRect/>
                          <a:tile tx="0" ty="0" sx="100000" sy="100000" flip="none" algn="tl"/>
                        </a:blip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B1938" w:rsidRPr="006548BD" w:rsidRDefault="003B1938" w:rsidP="00A82B29">
                            <w:pPr>
                              <w:pStyle w:val="a7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Размещаемые сведения:</w:t>
                            </w:r>
                          </w:p>
                          <w:p w:rsidR="003B1938" w:rsidRPr="006548BD" w:rsidRDefault="003B1938" w:rsidP="00A82B29">
                            <w:pPr>
                              <w:pStyle w:val="a7"/>
                              <w:jc w:val="both"/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1) тексты нормативных правовых актов, регулирующих осуществление муниципального контроля;</w:t>
                            </w:r>
                          </w:p>
                          <w:p w:rsidR="003B1938" w:rsidRPr="006548BD" w:rsidRDefault="003B1938" w:rsidP="00A82B29">
                            <w:pPr>
                              <w:pStyle w:val="a7"/>
                              <w:jc w:val="both"/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2)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сведения об изменениях, внесенных в нормативные правовые акты, 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регулирующих осуществление муниципального контроля;</w:t>
                            </w:r>
                          </w:p>
                          <w:p w:rsidR="003B1938" w:rsidRPr="006548BD" w:rsidRDefault="003B1938" w:rsidP="00A82B29">
                            <w:pPr>
                              <w:pStyle w:val="a7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3)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2" w:history="1">
                              <w:r w:rsidRPr="006548BD">
                                <w:rPr>
                                  <w:rFonts w:ascii="Arial" w:eastAsia="Times New Roman" w:hAnsi="Arial" w:cs="Arial"/>
                                  <w:sz w:val="18"/>
                                  <w:szCs w:val="18"/>
                                </w:rPr>
                                <w:t>перечень</w:t>
                              </w:r>
                            </w:hyperlink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 нормати</w:t>
                            </w:r>
                            <w:r w:rsidR="00A82B29"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вных правовых актов с указанием 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структурных единиц этих актов, содержащих обязательные требования, оценка соблюдения которых является предметом контроля, а также информацию о мерах ответственности, применяемых при нарушении обязательных требований, с текстами в действующей редакции;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sz w:val="18"/>
                                <w:szCs w:val="18"/>
                              </w:rPr>
                              <w:t>4)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утвержденные проверочные листы в формате, допускающем их использование для </w:t>
                            </w:r>
                            <w:proofErr w:type="spellStart"/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самообследования</w:t>
                            </w:r>
                            <w:proofErr w:type="spellEnd"/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 5) </w:t>
                            </w:r>
                            <w:hyperlink r:id="rId13" w:history="1">
                              <w:r w:rsidRPr="006548BD">
                                <w:rPr>
                                  <w:rFonts w:ascii="Arial" w:eastAsia="Times New Roman" w:hAnsi="Arial" w:cs="Arial"/>
                                  <w:sz w:val="18"/>
                                  <w:szCs w:val="18"/>
                                </w:rPr>
                                <w:t>руководства</w:t>
                              </w:r>
                            </w:hyperlink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 по соблюдению обязательных требований, разработанные и утвержденные в соответствии с Федеральным </w:t>
                            </w:r>
                            <w:hyperlink r:id="rId14" w:anchor="dst100101" w:history="1">
                              <w:r w:rsidRPr="006548BD">
                                <w:rPr>
                                  <w:rFonts w:ascii="Arial" w:eastAsia="Times New Roman" w:hAnsi="Arial" w:cs="Arial"/>
                                  <w:sz w:val="18"/>
                                  <w:szCs w:val="18"/>
                                </w:rPr>
                                <w:t>законом</w:t>
                              </w:r>
                            </w:hyperlink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> "Об обязательных требованиях в Российской Федерации";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 6) перечень индикаторов риска нарушения обязательных требований, порядок отнесения объектов контроля к категориям риска;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 7) перечень объектов контроля, учитываемых в рамках формирования ежегодного плана контрольных (надзорных) мероприятий, с указанием категории риска;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 8) программу профилактики рисков причинения вреда и план проведения плановых контрольных (надзорных) мероприятий контрольным (надзорным) органом (при проведении таких мероприятий);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9) исчерпывающий перечень сведений, которые могут запрашиваться контрольным (надзорным) органом у контролируемого лица;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10) сведения о способах получения консультаций по вопросам соблюдения обязательных требований;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11) сведения о применении контрольным (надзорным) органом мер стимулирования добросовестности контролируемых лиц;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12) сведения о порядке досудебного обжалования решений контрольного (надзорного) органа, действий (бездействия) его должностных лиц;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13) доклады, содержащие результаты обобщения правоприменительной практики контрольного (надзорного) органа;</w:t>
                            </w:r>
                          </w:p>
                          <w:p w:rsidR="00BF0D08" w:rsidRPr="006548BD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14) доклады о государственном контроле (надзоре), муниципальном контроле;</w:t>
                            </w:r>
                          </w:p>
                          <w:p w:rsidR="00BF0D08" w:rsidRPr="00E83611" w:rsidRDefault="00BF0D08" w:rsidP="00BF0D08">
                            <w:pPr>
                              <w:spacing w:after="0" w:line="240" w:lineRule="auto"/>
                              <w:jc w:val="both"/>
                              <w:rPr>
                                <w:rFonts w:ascii="Arial" w:eastAsia="Times New Roman" w:hAnsi="Arial" w:cs="Arial"/>
                                <w:sz w:val="20"/>
                                <w:szCs w:val="20"/>
                              </w:rPr>
                            </w:pPr>
                            <w:r w:rsidRPr="006548BD">
                              <w:rPr>
                                <w:rFonts w:ascii="Arial" w:eastAsia="Times New Roman" w:hAnsi="Arial" w:cs="Arial"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15) информацию о способах и процедуре </w:t>
                            </w:r>
                            <w:proofErr w:type="spellStart"/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самообследования</w:t>
                            </w:r>
                            <w:proofErr w:type="spellEnd"/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(при ее наличии), в том числе методические рекомендации по проведению </w:t>
                            </w:r>
                            <w:proofErr w:type="spellStart"/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>самообследования</w:t>
                            </w:r>
                            <w:proofErr w:type="spellEnd"/>
                            <w:r w:rsidRPr="006548BD">
                              <w:rPr>
                                <w:rFonts w:ascii="Arial" w:eastAsia="Times New Roman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 и подготовке декларации соблюдения</w:t>
                            </w:r>
                            <w:r w:rsidRPr="00E83611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обязательных требований, и информацию о декларациях соблюдения обязательных требований, представленных контролируемыми лицами;</w:t>
                            </w:r>
                          </w:p>
                          <w:p w:rsidR="00BF0D08" w:rsidRPr="00E83611" w:rsidRDefault="00BF0D08" w:rsidP="006548BD">
                            <w:pPr>
                              <w:pStyle w:val="ab"/>
                            </w:pPr>
                            <w:r>
                              <w:t xml:space="preserve">     </w:t>
                            </w:r>
                            <w:r w:rsidRPr="00E83611">
                              <w:t>16) иные сведения, предусмотренные нормативными правовыми актами Российской Федерации, нормативными правовыми актами субъектов Российской Федерации, муниципальными правовыми актами и (или) программами профилактики рисков причинения вреда.</w:t>
                            </w:r>
                          </w:p>
                          <w:p w:rsidR="003B1938" w:rsidRDefault="003B19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34" coordsize="21600,21600" o:spt="134" path="m17955,v862,282,1877,1410,2477,3045c21035,5357,21372,7895,21597,10827v-225,2763,-562,5300,-1165,7613c19832,20132,18817,21260,17955,21597r-14388,l,10827,3567,xe">
                <v:stroke joinstyle="miter"/>
                <v:path o:connecttype="rect" textboxrect="3567,0,17955,21600"/>
              </v:shapetype>
              <v:shape id="AutoShape 7" o:spid="_x0000_s1027" type="#_x0000_t134" alt="Голубая тисненая бумага" style="position:absolute;margin-left:-39.3pt;margin-top:9.25pt;width:519pt;height:50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">
                <v:fill r:id="rId15" o:title="Голубая тисненая бумага" recolor="t" type="tile"/>
                <v:textbox>
                  <w:txbxContent>
                    <w:p w:rsidR="003B1938" w:rsidRPr="006548BD" w:rsidRDefault="003B1938" w:rsidP="00A82B29">
                      <w:pPr>
                        <w:pStyle w:val="a7"/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hAnsi="Arial" w:cs="Arial"/>
                          <w:sz w:val="18"/>
                          <w:szCs w:val="18"/>
                        </w:rPr>
                        <w:t>Размещаемые сведения:</w:t>
                      </w:r>
                    </w:p>
                    <w:p w:rsidR="003B1938" w:rsidRPr="006548BD" w:rsidRDefault="003B1938" w:rsidP="00A82B29">
                      <w:pPr>
                        <w:pStyle w:val="a7"/>
                        <w:jc w:val="both"/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1) тексты нормативных правовых актов, регулирующих осуществление муниципального контроля;</w:t>
                      </w:r>
                    </w:p>
                    <w:p w:rsidR="003B1938" w:rsidRPr="006548BD" w:rsidRDefault="003B1938" w:rsidP="00A82B29">
                      <w:pPr>
                        <w:pStyle w:val="a7"/>
                        <w:jc w:val="both"/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2)</w:t>
                      </w: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сведения об изменениях, внесенных в нормативные правовые акты, </w:t>
                      </w:r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регулирующих осуществление муниципального контроля;</w:t>
                      </w:r>
                    </w:p>
                    <w:p w:rsidR="003B1938" w:rsidRPr="006548BD" w:rsidRDefault="003B1938" w:rsidP="00A82B29">
                      <w:pPr>
                        <w:pStyle w:val="a7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hAnsi="Arial" w:cs="Arial"/>
                          <w:sz w:val="18"/>
                          <w:szCs w:val="18"/>
                        </w:rPr>
                        <w:t>3)</w:t>
                      </w: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</w:t>
                      </w:r>
                      <w:hyperlink r:id="rId16" w:history="1">
                        <w:r w:rsidRPr="006548BD">
                          <w:rPr>
                            <w:rFonts w:ascii="Arial" w:eastAsia="Times New Roman" w:hAnsi="Arial" w:cs="Arial"/>
                            <w:sz w:val="18"/>
                            <w:szCs w:val="18"/>
                          </w:rPr>
                          <w:t>перечень</w:t>
                        </w:r>
                      </w:hyperlink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 нормати</w:t>
                      </w:r>
                      <w:r w:rsidR="00A82B29"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вных правовых актов с указанием </w:t>
                      </w: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структурных единиц этих актов, содержащих обязательные требования, оценка соблюдения которых является предметом контроля, а также информацию о мерах ответственности, применяемых при нарушении обязательных требований, с текстами в действующей редакции;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sz w:val="18"/>
                          <w:szCs w:val="18"/>
                        </w:rPr>
                        <w:t>4)</w:t>
                      </w: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утвержденные проверочные листы в формате, допускающем их использование для </w:t>
                      </w:r>
                      <w:proofErr w:type="spellStart"/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самообследования</w:t>
                      </w:r>
                      <w:proofErr w:type="spellEnd"/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 5) </w:t>
                      </w:r>
                      <w:hyperlink r:id="rId17" w:history="1">
                        <w:r w:rsidRPr="006548BD">
                          <w:rPr>
                            <w:rFonts w:ascii="Arial" w:eastAsia="Times New Roman" w:hAnsi="Arial" w:cs="Arial"/>
                            <w:sz w:val="18"/>
                            <w:szCs w:val="18"/>
                          </w:rPr>
                          <w:t>руководства</w:t>
                        </w:r>
                      </w:hyperlink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 по соблюдению обязательных требований, разработанные и утвержденные в соответствии с Федеральным </w:t>
                      </w:r>
                      <w:hyperlink r:id="rId18" w:anchor="dst100101" w:history="1">
                        <w:r w:rsidRPr="006548BD">
                          <w:rPr>
                            <w:rFonts w:ascii="Arial" w:eastAsia="Times New Roman" w:hAnsi="Arial" w:cs="Arial"/>
                            <w:sz w:val="18"/>
                            <w:szCs w:val="18"/>
                          </w:rPr>
                          <w:t>законом</w:t>
                        </w:r>
                      </w:hyperlink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> "Об обязательных требованиях в Российской Федерации";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 6) перечень индикаторов риска нарушения обязательных требований, порядок отнесения объектов контроля к категориям риска;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 7) перечень объектов контроля, учитываемых в рамках формирования ежегодного плана контрольных (надзорных) мероприятий, с указанием категории риска;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 8) программу профилактики рисков причинения вреда и план проведения плановых контрольных (надзорных) мероприятий контрольным (надзорным) органом (при проведении таких мероприятий);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9) исчерпывающий перечень сведений, которые могут запрашиваться контрольным (надзорным) органом у контролируемого лица;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10) сведения о способах получения консультаций по вопросам соблюдения обязательных требований;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</w:t>
                      </w:r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11) сведения о применении контрольным (надзорным) органом мер стимулирования добросовестности контролируемых лиц;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12) сведения о порядке досудебного обжалования решений контрольного (надзорного) органа, действий (бездействия) его должностных лиц;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13) доклады, содержащие результаты обобщения правоприменительной практики контрольного (надзорного) органа;</w:t>
                      </w:r>
                    </w:p>
                    <w:p w:rsidR="00BF0D08" w:rsidRPr="006548BD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14) доклады о государственном контроле (надзоре), муниципальном контроле;</w:t>
                      </w:r>
                    </w:p>
                    <w:p w:rsidR="00BF0D08" w:rsidRPr="00E83611" w:rsidRDefault="00BF0D08" w:rsidP="00BF0D08">
                      <w:pPr>
                        <w:spacing w:after="0" w:line="240" w:lineRule="auto"/>
                        <w:jc w:val="both"/>
                        <w:rPr>
                          <w:rFonts w:ascii="Arial" w:eastAsia="Times New Roman" w:hAnsi="Arial" w:cs="Arial"/>
                          <w:sz w:val="20"/>
                          <w:szCs w:val="20"/>
                        </w:rPr>
                      </w:pPr>
                      <w:r w:rsidRPr="006548BD">
                        <w:rPr>
                          <w:rFonts w:ascii="Arial" w:eastAsia="Times New Roman" w:hAnsi="Arial" w:cs="Arial"/>
                          <w:sz w:val="18"/>
                          <w:szCs w:val="18"/>
                        </w:rPr>
                        <w:t xml:space="preserve">    </w:t>
                      </w:r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 xml:space="preserve">15) информацию о способах и процедуре </w:t>
                      </w:r>
                      <w:proofErr w:type="spellStart"/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самообследования</w:t>
                      </w:r>
                      <w:proofErr w:type="spellEnd"/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 xml:space="preserve"> (при ее наличии), в том числе методические рекомендации по проведению </w:t>
                      </w:r>
                      <w:proofErr w:type="spellStart"/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>самообследования</w:t>
                      </w:r>
                      <w:proofErr w:type="spellEnd"/>
                      <w:r w:rsidRPr="006548BD">
                        <w:rPr>
                          <w:rFonts w:ascii="Arial" w:eastAsia="Times New Roman" w:hAnsi="Arial" w:cs="Arial"/>
                          <w:color w:val="000000"/>
                          <w:sz w:val="18"/>
                          <w:szCs w:val="18"/>
                        </w:rPr>
                        <w:t xml:space="preserve"> и подготовке декларации соблюдения</w:t>
                      </w:r>
                      <w:r w:rsidRPr="00E83611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</w:rPr>
                        <w:t xml:space="preserve"> обязательных требований, и информацию о декларациях соблюдения обязательных требований, представленных контролируемыми лицами;</w:t>
                      </w:r>
                    </w:p>
                    <w:p w:rsidR="00BF0D08" w:rsidRPr="00E83611" w:rsidRDefault="00BF0D08" w:rsidP="006548BD">
                      <w:pPr>
                        <w:pStyle w:val="ab"/>
                      </w:pPr>
                      <w:r>
                        <w:t xml:space="preserve">     </w:t>
                      </w:r>
                      <w:r w:rsidRPr="00E83611">
                        <w:t>16) иные сведения, предусмотренные нормативными правовыми актами Российской Федерации, нормативными правовыми актами субъектов Российской Федерации, муниципальными правовыми актами и (или) программами профилактики рисков причинения вреда.</w:t>
                      </w:r>
                    </w:p>
                    <w:p w:rsidR="003B1938" w:rsidRDefault="003B1938"/>
                  </w:txbxContent>
                </v:textbox>
              </v:shape>
            </w:pict>
          </mc:Fallback>
        </mc:AlternateContent>
      </w:r>
    </w:p>
    <w:p w:rsidR="0071088C" w:rsidRPr="00A6715A" w:rsidRDefault="003B1938" w:rsidP="0071088C">
      <w:pPr>
        <w:rPr>
          <w:rFonts w:ascii="Times New Roman" w:hAnsi="Times New Roman" w:cs="Times New Roman"/>
        </w:rPr>
      </w:pPr>
      <w:r w:rsidRPr="00A6715A">
        <w:rPr>
          <w:rFonts w:ascii="Times New Roman" w:hAnsi="Times New Roman" w:cs="Times New Roman"/>
        </w:rPr>
        <w:t xml:space="preserve">                                                                         </w:t>
      </w:r>
    </w:p>
    <w:p w:rsidR="0071088C" w:rsidRPr="00A6715A" w:rsidRDefault="003B1938" w:rsidP="0071088C">
      <w:pPr>
        <w:rPr>
          <w:rFonts w:ascii="Times New Roman" w:hAnsi="Times New Roman" w:cs="Times New Roman"/>
        </w:rPr>
      </w:pPr>
      <w:r w:rsidRPr="00A6715A">
        <w:rPr>
          <w:rFonts w:ascii="Times New Roman" w:hAnsi="Times New Roman" w:cs="Times New Roman"/>
        </w:rPr>
        <w:t xml:space="preserve">                                                                                            </w:t>
      </w: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71088C" w:rsidRPr="00A6715A" w:rsidRDefault="0071088C" w:rsidP="0071088C">
      <w:pPr>
        <w:rPr>
          <w:rFonts w:ascii="Times New Roman" w:hAnsi="Times New Roman" w:cs="Times New Roman"/>
        </w:rPr>
      </w:pPr>
    </w:p>
    <w:p w:rsidR="00826427" w:rsidRPr="00A6715A" w:rsidRDefault="00826427" w:rsidP="0071088C">
      <w:pPr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B12EFF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color w:val="01010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358140</wp:posOffset>
                </wp:positionH>
                <wp:positionV relativeFrom="paragraph">
                  <wp:posOffset>116840</wp:posOffset>
                </wp:positionV>
                <wp:extent cx="5238750" cy="2162175"/>
                <wp:effectExtent l="9525" t="10160" r="9525" b="8890"/>
                <wp:wrapNone/>
                <wp:docPr id="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8750" cy="21621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100000"/>
                                <a:lumOff val="0"/>
                                <a:gamma/>
                                <a:tint val="20000"/>
                                <a:invGamma/>
                              </a:schemeClr>
                            </a:gs>
                            <a:gs pos="100000">
                              <a:schemeClr val="accent1">
                                <a:lumMod val="100000"/>
                                <a:lumOff val="0"/>
                              </a:schemeClr>
                            </a:gs>
                          </a:gsLst>
                          <a:lin ang="2700000" scaled="1"/>
                        </a:gra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03E2" w:rsidRPr="00AD03E2" w:rsidRDefault="00AD03E2" w:rsidP="00AD03E2">
                            <w:pPr>
                              <w:pStyle w:val="a7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D03E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Обязательные требования в области автомобильных дорог и дорожной деятельности, установленных в отношении автомобильных дорог местного значения:</w:t>
                            </w:r>
                          </w:p>
                          <w:p w:rsidR="00AD03E2" w:rsidRPr="00AD03E2" w:rsidRDefault="00AD03E2" w:rsidP="00AD03E2">
                            <w:pPr>
                              <w:pStyle w:val="a7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D03E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а) к эксплуатации объектов дорожного сервиса, размещенных в полосах отвода и (или) придорожных полосах автомобильных дорог общего пользования;</w:t>
                            </w:r>
                          </w:p>
                          <w:p w:rsidR="00AD03E2" w:rsidRPr="00AD03E2" w:rsidRDefault="00AD03E2" w:rsidP="00AD03E2">
                            <w:pPr>
                              <w:pStyle w:val="a7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D03E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б) к осуществлению работ по капитальному ремонту, ремонту и содержанию автомобильных дорог общего пользования и искусственных дорожных сооружений на них (включая требования к дорожно-строительным материалам и изделиям) в части обеспечения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сохранности автомобильных дорог.</w:t>
                            </w:r>
                          </w:p>
                          <w:p w:rsidR="00AD03E2" w:rsidRPr="00AD03E2" w:rsidRDefault="00AD03E2" w:rsidP="00AD03E2">
                            <w:pPr>
                              <w:pStyle w:val="a7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8" style="position:absolute;left:0;text-align:left;margin-left:28.2pt;margin-top:9.2pt;width:412.5pt;height:170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" fillcolor="#dbe5f1 [660]">
                <v:fill color2="#4f81bd [3204]" angle="45" focus="100%" type="gradient"/>
                <v:textbox>
                  <w:txbxContent>
                    <w:p w:rsidR="00AD03E2" w:rsidRPr="00AD03E2" w:rsidRDefault="00AD03E2" w:rsidP="00AD03E2">
                      <w:pPr>
                        <w:pStyle w:val="a7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D03E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Обязательные требования в области автомобильных дорог и дорожной деятельности, установленных в отношении автомобильных дорог местного значения:</w:t>
                      </w:r>
                    </w:p>
                    <w:p w:rsidR="00AD03E2" w:rsidRPr="00AD03E2" w:rsidRDefault="00AD03E2" w:rsidP="00AD03E2">
                      <w:pPr>
                        <w:pStyle w:val="a7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D03E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а) к эксплуатации объектов дорожного сервиса, размещенных в полосах отвода и (или) придорожных полосах автомобильных дорог общего пользования;</w:t>
                      </w:r>
                    </w:p>
                    <w:p w:rsidR="00AD03E2" w:rsidRPr="00AD03E2" w:rsidRDefault="00AD03E2" w:rsidP="00AD03E2">
                      <w:pPr>
                        <w:pStyle w:val="a7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D03E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б) к осуществлению работ по капитальному ремонту, ремонту и содержанию автомобильных дорог общего пользования и искусственных дорожных сооружений на них (включая требования к дорожно-строительным материалам и изделиям) в части обеспечения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сохранности автомобильных дорог.</w:t>
                      </w:r>
                    </w:p>
                    <w:p w:rsidR="00AD03E2" w:rsidRPr="00AD03E2" w:rsidRDefault="00AD03E2" w:rsidP="00AD03E2">
                      <w:pPr>
                        <w:pStyle w:val="a7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</w:p>
    <w:p w:rsidR="00826427" w:rsidRPr="00A6715A" w:rsidRDefault="00826427" w:rsidP="00555F25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  <w:bookmarkStart w:id="2" w:name="_GoBack"/>
      <w:bookmarkEnd w:id="2"/>
    </w:p>
    <w:sectPr w:rsidR="00826427" w:rsidRPr="00A6715A" w:rsidSect="0047753A">
      <w:pgSz w:w="11906" w:h="16838"/>
      <w:pgMar w:top="28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7272D"/>
    <w:multiLevelType w:val="hybridMultilevel"/>
    <w:tmpl w:val="25AEE5F6"/>
    <w:lvl w:ilvl="0" w:tplc="7542C93C">
      <w:start w:val="1"/>
      <w:numFmt w:val="decimal"/>
      <w:suff w:val="space"/>
      <w:lvlText w:val="%1."/>
      <w:lvlJc w:val="left"/>
      <w:pPr>
        <w:ind w:left="17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2FC70F9"/>
    <w:multiLevelType w:val="hybridMultilevel"/>
    <w:tmpl w:val="A6E2988A"/>
    <w:lvl w:ilvl="0" w:tplc="7542C93C">
      <w:start w:val="1"/>
      <w:numFmt w:val="decimal"/>
      <w:suff w:val="space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78EB30E8"/>
    <w:multiLevelType w:val="multilevel"/>
    <w:tmpl w:val="CB98FE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F25"/>
    <w:rsid w:val="00083D24"/>
    <w:rsid w:val="000A0745"/>
    <w:rsid w:val="000A0883"/>
    <w:rsid w:val="000A0C0B"/>
    <w:rsid w:val="000A1604"/>
    <w:rsid w:val="000B383A"/>
    <w:rsid w:val="000D3FE8"/>
    <w:rsid w:val="00104983"/>
    <w:rsid w:val="00145853"/>
    <w:rsid w:val="001544C8"/>
    <w:rsid w:val="001760A3"/>
    <w:rsid w:val="001C33AC"/>
    <w:rsid w:val="001C668A"/>
    <w:rsid w:val="00231027"/>
    <w:rsid w:val="0024506C"/>
    <w:rsid w:val="002A6878"/>
    <w:rsid w:val="002E582D"/>
    <w:rsid w:val="0031230C"/>
    <w:rsid w:val="00321793"/>
    <w:rsid w:val="00327966"/>
    <w:rsid w:val="00350EC8"/>
    <w:rsid w:val="00353050"/>
    <w:rsid w:val="0037192C"/>
    <w:rsid w:val="003B1938"/>
    <w:rsid w:val="003E1A5E"/>
    <w:rsid w:val="003F6E53"/>
    <w:rsid w:val="004418D4"/>
    <w:rsid w:val="0047753A"/>
    <w:rsid w:val="00532F35"/>
    <w:rsid w:val="00534C67"/>
    <w:rsid w:val="005510F5"/>
    <w:rsid w:val="00555F25"/>
    <w:rsid w:val="00585D7A"/>
    <w:rsid w:val="005B7754"/>
    <w:rsid w:val="005C0C13"/>
    <w:rsid w:val="005D41BC"/>
    <w:rsid w:val="005E226A"/>
    <w:rsid w:val="005F01E9"/>
    <w:rsid w:val="00600EB6"/>
    <w:rsid w:val="00650773"/>
    <w:rsid w:val="006548BD"/>
    <w:rsid w:val="00673447"/>
    <w:rsid w:val="006E2657"/>
    <w:rsid w:val="0071088C"/>
    <w:rsid w:val="0072063F"/>
    <w:rsid w:val="00724350"/>
    <w:rsid w:val="00760C58"/>
    <w:rsid w:val="007B1662"/>
    <w:rsid w:val="007E2841"/>
    <w:rsid w:val="007E7049"/>
    <w:rsid w:val="007E744C"/>
    <w:rsid w:val="00822D61"/>
    <w:rsid w:val="00826427"/>
    <w:rsid w:val="008705BA"/>
    <w:rsid w:val="00875125"/>
    <w:rsid w:val="00891B82"/>
    <w:rsid w:val="008B5E12"/>
    <w:rsid w:val="008D0EA7"/>
    <w:rsid w:val="008D7303"/>
    <w:rsid w:val="008F1C8F"/>
    <w:rsid w:val="008F2E9E"/>
    <w:rsid w:val="008F39DE"/>
    <w:rsid w:val="00933F94"/>
    <w:rsid w:val="009706B7"/>
    <w:rsid w:val="0097084B"/>
    <w:rsid w:val="009E2850"/>
    <w:rsid w:val="009E3247"/>
    <w:rsid w:val="00A10859"/>
    <w:rsid w:val="00A11E96"/>
    <w:rsid w:val="00A32F9F"/>
    <w:rsid w:val="00A3441E"/>
    <w:rsid w:val="00A6244D"/>
    <w:rsid w:val="00A6715A"/>
    <w:rsid w:val="00A77B58"/>
    <w:rsid w:val="00A82B29"/>
    <w:rsid w:val="00AD03E2"/>
    <w:rsid w:val="00B0373C"/>
    <w:rsid w:val="00B11258"/>
    <w:rsid w:val="00B12EFF"/>
    <w:rsid w:val="00B30B6B"/>
    <w:rsid w:val="00B65E73"/>
    <w:rsid w:val="00B7124A"/>
    <w:rsid w:val="00B75DE2"/>
    <w:rsid w:val="00B82725"/>
    <w:rsid w:val="00BA1FDA"/>
    <w:rsid w:val="00BA547F"/>
    <w:rsid w:val="00BC64E9"/>
    <w:rsid w:val="00BF0D08"/>
    <w:rsid w:val="00C351F1"/>
    <w:rsid w:val="00C65B2E"/>
    <w:rsid w:val="00C73B36"/>
    <w:rsid w:val="00CA417D"/>
    <w:rsid w:val="00D31340"/>
    <w:rsid w:val="00DB6E32"/>
    <w:rsid w:val="00E16F22"/>
    <w:rsid w:val="00E402CF"/>
    <w:rsid w:val="00E618D0"/>
    <w:rsid w:val="00E916CA"/>
    <w:rsid w:val="00E929BD"/>
    <w:rsid w:val="00E93278"/>
    <w:rsid w:val="00EB41B5"/>
    <w:rsid w:val="00EC01B5"/>
    <w:rsid w:val="00ED5F5D"/>
    <w:rsid w:val="00F14C18"/>
    <w:rsid w:val="00F270AC"/>
    <w:rsid w:val="00F42D3C"/>
    <w:rsid w:val="00F64A7F"/>
    <w:rsid w:val="00FA7F06"/>
    <w:rsid w:val="00FF5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E741A"/>
  <w15:docId w15:val="{42EF99CF-50D1-486F-82BD-228DCE78C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55F2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555F2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5F2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5F2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55F2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55F2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555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5F25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1544C8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ConsPlusNormal">
    <w:name w:val="ConsPlusNormal"/>
    <w:link w:val="ConsPlusNormal1"/>
    <w:qFormat/>
    <w:rsid w:val="001544C8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ConsPlusNormal1">
    <w:name w:val="ConsPlusNormal1"/>
    <w:link w:val="ConsPlusNormal"/>
    <w:locked/>
    <w:rsid w:val="001544C8"/>
    <w:rPr>
      <w:rFonts w:ascii="Arial" w:hAnsi="Arial" w:cs="Arial"/>
      <w:sz w:val="20"/>
      <w:szCs w:val="20"/>
    </w:rPr>
  </w:style>
  <w:style w:type="paragraph" w:styleId="a7">
    <w:name w:val="No Spacing"/>
    <w:link w:val="a8"/>
    <w:uiPriority w:val="1"/>
    <w:qFormat/>
    <w:rsid w:val="001544C8"/>
    <w:pPr>
      <w:spacing w:after="0" w:line="240" w:lineRule="auto"/>
    </w:pPr>
  </w:style>
  <w:style w:type="character" w:customStyle="1" w:styleId="a8">
    <w:name w:val="Без интервала Знак"/>
    <w:link w:val="a7"/>
    <w:uiPriority w:val="1"/>
    <w:locked/>
    <w:rsid w:val="003E1A5E"/>
  </w:style>
  <w:style w:type="character" w:customStyle="1" w:styleId="a6">
    <w:name w:val="Абзац списка Знак"/>
    <w:link w:val="a5"/>
    <w:uiPriority w:val="1"/>
    <w:locked/>
    <w:rsid w:val="0071088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7108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1088C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A671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b">
    <w:name w:val="Body Text"/>
    <w:basedOn w:val="a"/>
    <w:link w:val="ac"/>
    <w:uiPriority w:val="99"/>
    <w:unhideWhenUsed/>
    <w:rsid w:val="006548BD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ac">
    <w:name w:val="Основной текст Знак"/>
    <w:basedOn w:val="a0"/>
    <w:link w:val="ab"/>
    <w:uiPriority w:val="99"/>
    <w:rsid w:val="006548BD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13" Type="http://schemas.openxmlformats.org/officeDocument/2006/relationships/hyperlink" Target="http://www.consultant.ru/document/cons_doc_LAW_358750/3daa94cc9926e2e565b1a25e159aa46822c39d84/" TargetMode="External"/><Relationship Id="rId18" Type="http://schemas.openxmlformats.org/officeDocument/2006/relationships/hyperlink" Target="http://www.consultant.ru/document/cons_doc_LAW_414889/818c0d9e40d63a2b111abf971bd68a59cb700676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zukovo.stavrsp.ru" TargetMode="External"/><Relationship Id="rId12" Type="http://schemas.openxmlformats.org/officeDocument/2006/relationships/hyperlink" Target="http://www.consultant.ru/document/cons_doc_LAW_213122/" TargetMode="External"/><Relationship Id="rId17" Type="http://schemas.openxmlformats.org/officeDocument/2006/relationships/hyperlink" Target="http://www.consultant.ru/document/cons_doc_LAW_358750/3daa94cc9926e2e565b1a25e159aa46822c39d84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nsultant.ru/document/cons_doc_LAW_213122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image" Target="media/image5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://www.consultant.ru/document/cons_doc_LAW_414889/818c0d9e40d63a2b111abf971bd68a59cb70067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2555</Words>
  <Characters>14564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</dc:creator>
  <cp:lastModifiedBy>user</cp:lastModifiedBy>
  <cp:revision>3</cp:revision>
  <cp:lastPrinted>2024-05-31T09:58:00Z</cp:lastPrinted>
  <dcterms:created xsi:type="dcterms:W3CDTF">2024-05-20T05:40:00Z</dcterms:created>
  <dcterms:modified xsi:type="dcterms:W3CDTF">2024-05-31T09:59:00Z</dcterms:modified>
</cp:coreProperties>
</file>