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4085D5BA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6E903F2A" w:rsidR="008368E9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55ACF0F2" w:rsidR="008368E9" w:rsidRPr="009A03EB" w:rsidRDefault="00DD62D8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27.12.</w:t>
      </w:r>
      <w:r w:rsidR="008368E9" w:rsidRPr="009A03EB">
        <w:rPr>
          <w:sz w:val="28"/>
          <w:szCs w:val="28"/>
        </w:rPr>
        <w:t>2021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       № 21(39)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13372439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 06.10.2021 № 14(32)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E4120A">
        <w:rPr>
          <w:b/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45756B35" w14:textId="57AFBE81" w:rsidR="00E4120A" w:rsidRPr="00E4120A" w:rsidRDefault="00E4120A" w:rsidP="00E4120A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>(в ред. решение Собрания представителей сельского поселения Узюково муниципального района Ставропольский Самарской области от 06.10.2021 № 14(32))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3752D1BA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0C69B408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E4120A">
        <w:rPr>
          <w:color w:val="000000" w:themeColor="text1"/>
          <w:sz w:val="28"/>
          <w:szCs w:val="28"/>
        </w:rPr>
        <w:t>06.10.2021 № 14(32)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46504B40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E4120A">
        <w:rPr>
          <w:color w:val="000000" w:themeColor="text1"/>
          <w:sz w:val="28"/>
          <w:szCs w:val="28"/>
        </w:rPr>
        <w:t>6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548F48A8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«</w:t>
      </w:r>
      <w:r w:rsidR="00E4120A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2C6FDEAF" w14:textId="1F599058" w:rsidR="00090886" w:rsidRPr="00555D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A82C8D">
        <w:rPr>
          <w:color w:val="000000" w:themeColor="text1"/>
          <w:sz w:val="28"/>
          <w:szCs w:val="28"/>
        </w:rPr>
        <w:t>2. Настоящее решение вступает в силу с 1 марта 2022 года.</w:t>
      </w:r>
    </w:p>
    <w:p w14:paraId="4A033EE9" w14:textId="77777777" w:rsidR="00090886" w:rsidRPr="00555D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6D1F54AB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A82C8D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сельского поселения Узюково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</w:t>
            </w:r>
            <w:bookmarkStart w:id="0" w:name="_GoBack"/>
            <w:bookmarkEnd w:id="0"/>
            <w:r w:rsidRPr="008E35A6">
              <w:rPr>
                <w:sz w:val="26"/>
                <w:szCs w:val="26"/>
              </w:rPr>
              <w:t>ской области</w:t>
            </w:r>
          </w:p>
          <w:p w14:paraId="245544BC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___________________/О.И. Клокова/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Глава сельского поселения Узюково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___________________/С.Д. Бугаец/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10466CFA" w14:textId="306118E0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 Узюково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27.12.2021 № 21(39)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Узюково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мероприятий, по результатам которых выявлены нарушения </w:t>
            </w:r>
            <w:r w:rsidRPr="006073C6">
              <w:rPr>
                <w:sz w:val="20"/>
                <w:szCs w:val="20"/>
              </w:rPr>
              <w:lastRenderedPageBreak/>
              <w:t>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</w:t>
            </w:r>
            <w:r w:rsidRPr="006073C6">
              <w:rPr>
                <w:sz w:val="20"/>
                <w:szCs w:val="20"/>
              </w:rPr>
              <w:lastRenderedPageBreak/>
              <w:t>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трудового времени штатной единицы, в должностные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(устанавливается с учетом должностной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Штатное расписание, должностная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На основании расчетов показателей,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139349" w14:textId="77777777" w:rsidR="004445D7" w:rsidRDefault="004445D7" w:rsidP="00165F1F">
      <w:r>
        <w:separator/>
      </w:r>
    </w:p>
  </w:endnote>
  <w:endnote w:type="continuationSeparator" w:id="0">
    <w:p w14:paraId="404CB4D3" w14:textId="77777777" w:rsidR="004445D7" w:rsidRDefault="004445D7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AC0AC" w14:textId="77777777" w:rsidR="004445D7" w:rsidRDefault="004445D7" w:rsidP="00165F1F">
      <w:r>
        <w:separator/>
      </w:r>
    </w:p>
  </w:footnote>
  <w:footnote w:type="continuationSeparator" w:id="0">
    <w:p w14:paraId="2194D009" w14:textId="77777777" w:rsidR="004445D7" w:rsidRDefault="004445D7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5FE157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650F4">
          <w:rPr>
            <w:rStyle w:val="ab"/>
            <w:noProof/>
          </w:rPr>
          <w:t>11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445D7"/>
    <w:rsid w:val="004650F4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11</Pages>
  <Words>3854</Words>
  <Characters>21971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3</cp:revision>
  <cp:lastPrinted>2021-12-27T05:20:00Z</cp:lastPrinted>
  <dcterms:created xsi:type="dcterms:W3CDTF">2021-12-21T11:21:00Z</dcterms:created>
  <dcterms:modified xsi:type="dcterms:W3CDTF">2021-12-27T11:30:00Z</dcterms:modified>
</cp:coreProperties>
</file>